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448F2" w:rsidRDefault="00741253" w:rsidP="006C0891">
      <w:pPr>
        <w:autoSpaceDE w:val="0"/>
        <w:autoSpaceDN w:val="0"/>
        <w:adjustRightInd w:val="0"/>
        <w:snapToGrid w:val="0"/>
        <w:spacing w:line="360" w:lineRule="auto"/>
        <w:jc w:val="center"/>
        <w:rPr>
          <w:rFonts w:ascii="標楷體" w:eastAsia="標楷體" w:hAnsi="標楷體"/>
          <w:b/>
          <w:bCs/>
          <w:color w:val="000000" w:themeColor="text1"/>
          <w:sz w:val="32"/>
          <w:szCs w:val="32"/>
        </w:rPr>
      </w:pPr>
      <w:r>
        <w:rPr>
          <w:rFonts w:ascii="標楷體" w:eastAsia="標楷體" w:hAnsi="標楷體" w:hint="eastAsia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-231140</wp:posOffset>
                </wp:positionH>
                <wp:positionV relativeFrom="paragraph">
                  <wp:posOffset>-99695</wp:posOffset>
                </wp:positionV>
                <wp:extent cx="641350" cy="342900"/>
                <wp:effectExtent l="12700" t="12065" r="12700" b="6985"/>
                <wp:wrapNone/>
                <wp:docPr id="8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35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48F2" w:rsidRDefault="009448F2" w:rsidP="009448F2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附件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-18.2pt;margin-top:-7.85pt;width:50.5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">
                <v:textbox>
                  <w:txbxContent>
                    <w:p w:rsidR="009448F2" w:rsidRDefault="009448F2" w:rsidP="009448F2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附件</w:t>
                      </w:r>
                    </w:p>
                  </w:txbxContent>
                </v:textbox>
              </v:shape>
            </w:pict>
          </mc:Fallback>
        </mc:AlternateContent>
      </w:r>
    </w:p>
    <w:p w:rsidR="00A171B7" w:rsidRPr="004826D6" w:rsidRDefault="006C0891" w:rsidP="009448F2">
      <w:pPr>
        <w:autoSpaceDE w:val="0"/>
        <w:autoSpaceDN w:val="0"/>
        <w:adjustRightInd w:val="0"/>
        <w:snapToGrid w:val="0"/>
        <w:jc w:val="center"/>
        <w:rPr>
          <w:rFonts w:ascii="標楷體" w:eastAsia="標楷體" w:hAnsi="標楷體"/>
          <w:bCs/>
          <w:color w:val="000000"/>
          <w:sz w:val="36"/>
          <w:szCs w:val="36"/>
        </w:rPr>
      </w:pPr>
      <w:r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臺中市東區樂業國民小學</w:t>
      </w:r>
      <w:r w:rsidR="009448F2">
        <w:rPr>
          <w:rFonts w:ascii="Times New Roman" w:eastAsia="標楷體" w:hAnsi="Times New Roman" w:cs="Times New Roman"/>
          <w:b/>
          <w:bCs/>
          <w:color w:val="000000" w:themeColor="text1"/>
          <w:sz w:val="32"/>
          <w:szCs w:val="32"/>
        </w:rPr>
        <w:t>114</w:t>
      </w:r>
      <w:r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年</w:t>
      </w:r>
      <w:r w:rsidRPr="004409DC">
        <w:rPr>
          <w:rFonts w:ascii="標楷體" w:eastAsia="標楷體" w:hAnsi="標楷體" w:hint="eastAsia"/>
          <w:b/>
          <w:bCs/>
          <w:color w:val="000000" w:themeColor="text1"/>
          <w:sz w:val="32"/>
          <w:szCs w:val="32"/>
        </w:rPr>
        <w:t>設置太陽光電發電系統公開標租案</w:t>
      </w:r>
    </w:p>
    <w:p w:rsidR="004826D6" w:rsidRPr="006C0891" w:rsidRDefault="009448F2" w:rsidP="009448F2">
      <w:pPr>
        <w:jc w:val="center"/>
        <w:rPr>
          <w:rFonts w:ascii="標楷體" w:eastAsia="標楷體" w:hAnsi="標楷體"/>
          <w:b/>
          <w:bCs/>
          <w:color w:val="000000"/>
          <w:sz w:val="36"/>
          <w:szCs w:val="36"/>
        </w:rPr>
      </w:pPr>
      <w:r>
        <w:rPr>
          <w:rFonts w:ascii="標楷體" w:eastAsia="標楷體" w:hAnsi="標楷體" w:hint="eastAsia"/>
          <w:b/>
          <w:bCs/>
          <w:color w:val="000000"/>
          <w:sz w:val="36"/>
          <w:szCs w:val="36"/>
        </w:rPr>
        <w:t>設置位置及屋頂</w:t>
      </w:r>
      <w:r w:rsidR="004826D6" w:rsidRPr="006C0891">
        <w:rPr>
          <w:rFonts w:ascii="標楷體" w:eastAsia="標楷體" w:hAnsi="標楷體" w:hint="eastAsia"/>
          <w:b/>
          <w:bCs/>
          <w:color w:val="000000"/>
          <w:sz w:val="36"/>
          <w:szCs w:val="36"/>
        </w:rPr>
        <w:t>平面圖</w:t>
      </w:r>
    </w:p>
    <w:p w:rsidR="004826D6" w:rsidRPr="006C0891" w:rsidRDefault="004826D6" w:rsidP="00D76FAC">
      <w:pPr>
        <w:ind w:firstLineChars="350" w:firstLine="980"/>
        <w:rPr>
          <w:rFonts w:ascii="標楷體" w:eastAsia="標楷體" w:hAnsi="標楷體"/>
          <w:bCs/>
          <w:color w:val="000000"/>
          <w:sz w:val="28"/>
          <w:szCs w:val="28"/>
        </w:rPr>
      </w:pPr>
      <w:r w:rsidRPr="006C0891">
        <w:rPr>
          <w:rFonts w:ascii="標楷體" w:eastAsia="標楷體" w:hAnsi="標楷體" w:hint="eastAsia"/>
          <w:bCs/>
          <w:color w:val="000000"/>
          <w:sz w:val="28"/>
          <w:szCs w:val="28"/>
        </w:rPr>
        <w:t>1</w:t>
      </w:r>
      <w:r w:rsidR="006C0891">
        <w:rPr>
          <w:rFonts w:ascii="標楷體" w:eastAsia="標楷體" w:hAnsi="標楷體" w:hint="eastAsia"/>
          <w:bCs/>
          <w:color w:val="000000"/>
          <w:sz w:val="28"/>
          <w:szCs w:val="28"/>
        </w:rPr>
        <w:t>、</w:t>
      </w:r>
      <w:r w:rsidRPr="006C0891">
        <w:rPr>
          <w:rFonts w:ascii="標楷體" w:eastAsia="標楷體" w:hAnsi="標楷體" w:hint="eastAsia"/>
          <w:bCs/>
          <w:color w:val="000000"/>
          <w:sz w:val="28"/>
          <w:szCs w:val="28"/>
        </w:rPr>
        <w:t>設置位置</w:t>
      </w:r>
    </w:p>
    <w:p w:rsidR="004826D6" w:rsidRDefault="00741253" w:rsidP="00741253">
      <w:pPr>
        <w:ind w:firstLineChars="393" w:firstLine="1415"/>
        <w:jc w:val="center"/>
        <w:rPr>
          <w:rFonts w:ascii="標楷體" w:eastAsia="標楷體" w:hAnsi="標楷體"/>
          <w:sz w:val="36"/>
          <w:szCs w:val="36"/>
        </w:rPr>
      </w:pPr>
      <w:r>
        <w:rPr>
          <w:rFonts w:ascii="標楷體" w:eastAsia="標楷體" w:hAnsi="標楷體"/>
          <w:noProof/>
          <w:sz w:val="36"/>
          <w:szCs w:val="36"/>
        </w:rPr>
        <w:drawing>
          <wp:anchor distT="0" distB="0" distL="114300" distR="114300" simplePos="0" relativeHeight="251652608" behindDoc="0" locked="0" layoutInCell="1" allowOverlap="1" wp14:anchorId="54189157" wp14:editId="4D8C9A69">
            <wp:simplePos x="0" y="0"/>
            <wp:positionH relativeFrom="column">
              <wp:posOffset>384423</wp:posOffset>
            </wp:positionH>
            <wp:positionV relativeFrom="paragraph">
              <wp:posOffset>2642235</wp:posOffset>
            </wp:positionV>
            <wp:extent cx="4970365" cy="6401364"/>
            <wp:effectExtent l="742950" t="0" r="706755" b="0"/>
            <wp:wrapNone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1附件-幼兒園屋頂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87" t="5511" r="24170" b="37091"/>
                    <a:stretch/>
                  </pic:blipFill>
                  <pic:spPr bwMode="auto">
                    <a:xfrm rot="16200000">
                      <a:off x="0" y="0"/>
                      <a:ext cx="4970365" cy="640136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353060</wp:posOffset>
                </wp:positionH>
                <wp:positionV relativeFrom="paragraph">
                  <wp:posOffset>1357630</wp:posOffset>
                </wp:positionV>
                <wp:extent cx="1054100" cy="776605"/>
                <wp:effectExtent l="6350" t="6350" r="6350" b="7620"/>
                <wp:wrapNone/>
                <wp:docPr id="7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4100" cy="7766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23AF6" w:rsidRPr="00741253" w:rsidRDefault="00F23AF6">
                            <w:pPr>
                              <w:rPr>
                                <w:rFonts w:ascii="標楷體" w:eastAsia="標楷體" w:hAnsi="標楷體"/>
                                <w:sz w:val="22"/>
                              </w:rPr>
                            </w:pPr>
                            <w:r w:rsidRPr="00741253">
                              <w:rPr>
                                <w:rFonts w:ascii="標楷體" w:eastAsia="標楷體" w:hAnsi="標楷體" w:hint="eastAsia"/>
                                <w:sz w:val="22"/>
                              </w:rPr>
                              <w:t>租賃範圍：</w:t>
                            </w:r>
                          </w:p>
                          <w:p w:rsidR="00F23AF6" w:rsidRPr="00F23AF6" w:rsidRDefault="00741253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幼兒園屋</w:t>
                            </w:r>
                            <w:r w:rsidR="00F23AF6" w:rsidRPr="00F23AF6">
                              <w:rPr>
                                <w:rFonts w:ascii="標楷體" w:eastAsia="標楷體" w:hAnsi="標楷體" w:hint="eastAsia"/>
                              </w:rPr>
                              <w:t>頂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>及部分廊道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left:0;text-align:left;margin-left:27.8pt;margin-top:106.9pt;width:83pt;height:61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" filled="f">
                <v:stroke opacity="0"/>
                <v:textbox>
                  <w:txbxContent>
                    <w:p w:rsidR="00F23AF6" w:rsidRPr="00741253" w:rsidRDefault="00F23AF6">
                      <w:pPr>
                        <w:rPr>
                          <w:rFonts w:ascii="標楷體" w:eastAsia="標楷體" w:hAnsi="標楷體"/>
                          <w:sz w:val="22"/>
                        </w:rPr>
                      </w:pPr>
                      <w:r w:rsidRPr="00741253">
                        <w:rPr>
                          <w:rFonts w:ascii="標楷體" w:eastAsia="標楷體" w:hAnsi="標楷體" w:hint="eastAsia"/>
                          <w:sz w:val="22"/>
                        </w:rPr>
                        <w:t>租賃範圍：</w:t>
                      </w:r>
                    </w:p>
                    <w:p w:rsidR="00F23AF6" w:rsidRPr="00F23AF6" w:rsidRDefault="00741253">
                      <w:pPr>
                        <w:rPr>
                          <w:rFonts w:ascii="標楷體" w:eastAsia="標楷體" w:hAnsi="標楷體"/>
                        </w:rPr>
                      </w:pPr>
                      <w:r>
                        <w:rPr>
                          <w:rFonts w:ascii="標楷體" w:eastAsia="標楷體" w:hAnsi="標楷體" w:hint="eastAsia"/>
                        </w:rPr>
                        <w:t>幼兒園屋</w:t>
                      </w:r>
                      <w:r w:rsidR="00F23AF6" w:rsidRPr="00F23AF6">
                        <w:rPr>
                          <w:rFonts w:ascii="標楷體" w:eastAsia="標楷體" w:hAnsi="標楷體" w:hint="eastAsia"/>
                        </w:rPr>
                        <w:t>頂</w:t>
                      </w:r>
                      <w:r>
                        <w:rPr>
                          <w:rFonts w:ascii="標楷體" w:eastAsia="標楷體" w:hAnsi="標楷體" w:hint="eastAsia"/>
                        </w:rPr>
                        <w:t>及部分廊道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1267460</wp:posOffset>
                </wp:positionH>
                <wp:positionV relativeFrom="paragraph">
                  <wp:posOffset>1736725</wp:posOffset>
                </wp:positionV>
                <wp:extent cx="1263650" cy="118745"/>
                <wp:effectExtent l="6350" t="13970" r="6350" b="10160"/>
                <wp:wrapNone/>
                <wp:docPr id="6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63650" cy="11874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99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9CFFB1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6" type="#_x0000_t32" style="position:absolute;margin-left:99.8pt;margin-top:136.75pt;width:99.5pt;height:9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" strokecolor="#900" strokeweight="1pt"/>
            </w:pict>
          </mc:Fallback>
        </mc:AlternateContent>
      </w:r>
      <w:r>
        <w:rPr>
          <w:rFonts w:ascii="標楷體" w:eastAsia="標楷體" w:hAnsi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1357630</wp:posOffset>
                </wp:positionV>
                <wp:extent cx="1238250" cy="990600"/>
                <wp:effectExtent l="19050" t="15875" r="9525" b="12700"/>
                <wp:wrapNone/>
                <wp:docPr id="3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0" cy="990600"/>
                        </a:xfrm>
                        <a:custGeom>
                          <a:avLst/>
                          <a:gdLst>
                            <a:gd name="T0" fmla="*/ 430 w 1950"/>
                            <a:gd name="T1" fmla="*/ 0 h 1560"/>
                            <a:gd name="T2" fmla="*/ 1510 w 1950"/>
                            <a:gd name="T3" fmla="*/ 40 h 1560"/>
                            <a:gd name="T4" fmla="*/ 1880 w 1950"/>
                            <a:gd name="T5" fmla="*/ 70 h 1560"/>
                            <a:gd name="T6" fmla="*/ 1950 w 1950"/>
                            <a:gd name="T7" fmla="*/ 80 h 1560"/>
                            <a:gd name="T8" fmla="*/ 1920 w 1950"/>
                            <a:gd name="T9" fmla="*/ 170 h 1560"/>
                            <a:gd name="T10" fmla="*/ 1910 w 1950"/>
                            <a:gd name="T11" fmla="*/ 200 h 1560"/>
                            <a:gd name="T12" fmla="*/ 1880 w 1950"/>
                            <a:gd name="T13" fmla="*/ 850 h 1560"/>
                            <a:gd name="T14" fmla="*/ 1830 w 1950"/>
                            <a:gd name="T15" fmla="*/ 1350 h 1560"/>
                            <a:gd name="T16" fmla="*/ 1790 w 1950"/>
                            <a:gd name="T17" fmla="*/ 1550 h 1560"/>
                            <a:gd name="T18" fmla="*/ 1760 w 1950"/>
                            <a:gd name="T19" fmla="*/ 1560 h 1560"/>
                            <a:gd name="T20" fmla="*/ 0 w 1950"/>
                            <a:gd name="T21" fmla="*/ 1520 h 1560"/>
                            <a:gd name="T22" fmla="*/ 160 w 1950"/>
                            <a:gd name="T23" fmla="*/ 950 h 1560"/>
                            <a:gd name="T24" fmla="*/ 230 w 1950"/>
                            <a:gd name="T25" fmla="*/ 750 h 1560"/>
                            <a:gd name="T26" fmla="*/ 300 w 1950"/>
                            <a:gd name="T27" fmla="*/ 490 h 1560"/>
                            <a:gd name="T28" fmla="*/ 350 w 1950"/>
                            <a:gd name="T29" fmla="*/ 340 h 1560"/>
                            <a:gd name="T30" fmla="*/ 410 w 1950"/>
                            <a:gd name="T31" fmla="*/ 110 h 1560"/>
                            <a:gd name="T32" fmla="*/ 430 w 1950"/>
                            <a:gd name="T33" fmla="*/ 0 h 15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</a:cxnLst>
                          <a:rect l="0" t="0" r="r" b="b"/>
                          <a:pathLst>
                            <a:path w="1950" h="1560">
                              <a:moveTo>
                                <a:pt x="430" y="0"/>
                              </a:moveTo>
                              <a:cubicBezTo>
                                <a:pt x="809" y="22"/>
                                <a:pt x="1082" y="35"/>
                                <a:pt x="1510" y="40"/>
                              </a:cubicBezTo>
                              <a:cubicBezTo>
                                <a:pt x="1636" y="72"/>
                                <a:pt x="1739" y="65"/>
                                <a:pt x="1880" y="70"/>
                              </a:cubicBezTo>
                              <a:cubicBezTo>
                                <a:pt x="1903" y="73"/>
                                <a:pt x="1936" y="61"/>
                                <a:pt x="1950" y="80"/>
                              </a:cubicBezTo>
                              <a:cubicBezTo>
                                <a:pt x="1950" y="80"/>
                                <a:pt x="1925" y="155"/>
                                <a:pt x="1920" y="170"/>
                              </a:cubicBezTo>
                              <a:cubicBezTo>
                                <a:pt x="1917" y="180"/>
                                <a:pt x="1910" y="200"/>
                                <a:pt x="1910" y="200"/>
                              </a:cubicBezTo>
                              <a:cubicBezTo>
                                <a:pt x="1904" y="417"/>
                                <a:pt x="1904" y="634"/>
                                <a:pt x="1880" y="850"/>
                              </a:cubicBezTo>
                              <a:cubicBezTo>
                                <a:pt x="1873" y="1024"/>
                                <a:pt x="1854" y="1180"/>
                                <a:pt x="1830" y="1350"/>
                              </a:cubicBezTo>
                              <a:cubicBezTo>
                                <a:pt x="1826" y="1375"/>
                                <a:pt x="1811" y="1519"/>
                                <a:pt x="1790" y="1550"/>
                              </a:cubicBezTo>
                              <a:cubicBezTo>
                                <a:pt x="1784" y="1559"/>
                                <a:pt x="1770" y="1557"/>
                                <a:pt x="1760" y="1560"/>
                              </a:cubicBezTo>
                              <a:cubicBezTo>
                                <a:pt x="1162" y="1530"/>
                                <a:pt x="632" y="1525"/>
                                <a:pt x="0" y="1520"/>
                              </a:cubicBezTo>
                              <a:cubicBezTo>
                                <a:pt x="62" y="1333"/>
                                <a:pt x="98" y="1137"/>
                                <a:pt x="160" y="950"/>
                              </a:cubicBezTo>
                              <a:cubicBezTo>
                                <a:pt x="183" y="882"/>
                                <a:pt x="190" y="810"/>
                                <a:pt x="230" y="750"/>
                              </a:cubicBezTo>
                              <a:cubicBezTo>
                                <a:pt x="252" y="663"/>
                                <a:pt x="278" y="577"/>
                                <a:pt x="300" y="490"/>
                              </a:cubicBezTo>
                              <a:cubicBezTo>
                                <a:pt x="313" y="439"/>
                                <a:pt x="337" y="391"/>
                                <a:pt x="350" y="340"/>
                              </a:cubicBezTo>
                              <a:cubicBezTo>
                                <a:pt x="369" y="264"/>
                                <a:pt x="385" y="184"/>
                                <a:pt x="410" y="110"/>
                              </a:cubicBezTo>
                              <a:cubicBezTo>
                                <a:pt x="422" y="26"/>
                                <a:pt x="414" y="63"/>
                                <a:pt x="43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39999"/>
                          </a:srgbClr>
                        </a:solidFill>
                        <a:ln w="9525">
                          <a:solidFill>
                            <a:srgbClr val="FF66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8C06CF" id="Freeform 10" o:spid="_x0000_s1026" style="position:absolute;margin-left:132.3pt;margin-top:106.9pt;width:97.5pt;height:7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50,1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" path="m430,v379,22,652,35,1080,40c1636,72,1739,65,1880,70v23,3,56,-9,70,10c1950,80,1925,155,1920,170v-3,10,-10,30,-10,30c1904,417,1904,634,1880,850v-7,174,-26,330,-50,500c1826,1375,1811,1519,1790,1550v-6,9,-20,7,-30,10c1162,1530,632,1525,,1520,62,1333,98,1137,160,950v23,-68,30,-140,70,-200c252,663,278,577,300,490v13,-51,37,-99,50,-150c369,264,385,184,410,110,422,26,414,63,430,xe" fillcolor="yellow" strokecolor="#f60">
                <v:fill opacity="26214f"/>
                <v:path arrowok="t" o:connecttype="custom" o:connectlocs="273050,0;958850,25400;1193800,44450;1238250,50800;1219200,107950;1212850,127000;1193800,539750;1162050,857250;1136650,984250;1117600,990600;0,965200;101600,603250;146050,476250;190500,311150;222250,215900;260350,69850;273050,0" o:connectangles="0,0,0,0,0,0,0,0,0,0,0,0,0,0,0,0,0"/>
              </v:shape>
            </w:pict>
          </mc:Fallback>
        </mc:AlternateContent>
      </w:r>
      <w:r w:rsidR="00F23AF6">
        <w:rPr>
          <w:rFonts w:ascii="標楷體" w:eastAsia="標楷體" w:hAnsi="標楷體"/>
          <w:noProof/>
          <w:sz w:val="36"/>
          <w:szCs w:val="36"/>
        </w:rPr>
        <w:drawing>
          <wp:inline distT="0" distB="0" distL="0" distR="0">
            <wp:extent cx="3956050" cy="2638207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學校空照圖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397" cy="2656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26D6" w:rsidRPr="00F23AF6" w:rsidRDefault="004826D6" w:rsidP="00D76FAC">
      <w:pPr>
        <w:spacing w:beforeLines="100" w:before="360"/>
        <w:ind w:firstLineChars="350" w:firstLine="980"/>
        <w:rPr>
          <w:rFonts w:ascii="標楷體" w:eastAsia="標楷體" w:hAnsi="標楷體"/>
          <w:bCs/>
          <w:color w:val="000000"/>
          <w:sz w:val="28"/>
          <w:szCs w:val="28"/>
        </w:rPr>
      </w:pPr>
      <w:r w:rsidRPr="00F23AF6">
        <w:rPr>
          <w:rFonts w:ascii="標楷體" w:eastAsia="標楷體" w:hAnsi="標楷體" w:hint="eastAsia"/>
          <w:bCs/>
          <w:color w:val="000000"/>
          <w:sz w:val="28"/>
          <w:szCs w:val="28"/>
        </w:rPr>
        <w:t>2</w:t>
      </w:r>
      <w:r w:rsidR="00F23AF6">
        <w:rPr>
          <w:rFonts w:ascii="標楷體" w:eastAsia="標楷體" w:hAnsi="標楷體" w:hint="eastAsia"/>
          <w:bCs/>
          <w:color w:val="000000"/>
          <w:sz w:val="28"/>
          <w:szCs w:val="28"/>
        </w:rPr>
        <w:t>、</w:t>
      </w:r>
      <w:r w:rsidR="00741253">
        <w:rPr>
          <w:rFonts w:ascii="標楷體" w:eastAsia="標楷體" w:hAnsi="標楷體" w:hint="eastAsia"/>
          <w:bCs/>
          <w:color w:val="000000"/>
          <w:sz w:val="28"/>
          <w:szCs w:val="28"/>
        </w:rPr>
        <w:t>幼兒園屋頂</w:t>
      </w:r>
      <w:r w:rsidRPr="00F23AF6">
        <w:rPr>
          <w:rFonts w:ascii="標楷體" w:eastAsia="標楷體" w:hAnsi="標楷體" w:hint="eastAsia"/>
          <w:bCs/>
          <w:color w:val="000000"/>
          <w:sz w:val="28"/>
          <w:szCs w:val="28"/>
        </w:rPr>
        <w:t>平面圖</w:t>
      </w:r>
    </w:p>
    <w:p w:rsidR="004826D6" w:rsidRDefault="00741253" w:rsidP="0045548B">
      <w:pPr>
        <w:jc w:val="center"/>
        <w:rPr>
          <w:rFonts w:ascii="標楷體" w:eastAsia="標楷體" w:hAnsi="標楷體"/>
          <w:sz w:val="36"/>
          <w:szCs w:val="36"/>
        </w:rPr>
      </w:pPr>
      <w:bookmarkStart w:id="0" w:name="_GoBack"/>
      <w:bookmarkEnd w:id="0"/>
      <w:r>
        <w:rPr>
          <w:rFonts w:ascii="標楷體" w:eastAsia="標楷體" w:hAnsi="標楷體"/>
          <w:noProof/>
          <w:sz w:val="36"/>
          <w:szCs w:val="36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4400163</wp:posOffset>
            </wp:positionH>
            <wp:positionV relativeFrom="paragraph">
              <wp:posOffset>502285</wp:posOffset>
            </wp:positionV>
            <wp:extent cx="2841166" cy="1701964"/>
            <wp:effectExtent l="0" t="590550" r="0" b="56515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1附件-幼兒園屋頂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51" t="63225" r="7154" b="12256"/>
                    <a:stretch/>
                  </pic:blipFill>
                  <pic:spPr bwMode="auto">
                    <a:xfrm rot="16200000">
                      <a:off x="0" y="0"/>
                      <a:ext cx="2841166" cy="170196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826D6" w:rsidSect="004826D6">
      <w:pgSz w:w="11906" w:h="16838"/>
      <w:pgMar w:top="851" w:right="1134" w:bottom="851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B58D1" w:rsidRDefault="00BB58D1" w:rsidP="006C0891">
      <w:r>
        <w:separator/>
      </w:r>
    </w:p>
  </w:endnote>
  <w:endnote w:type="continuationSeparator" w:id="0">
    <w:p w:rsidR="00BB58D1" w:rsidRDefault="00BB58D1" w:rsidP="006C08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B58D1" w:rsidRDefault="00BB58D1" w:rsidP="006C0891">
      <w:r>
        <w:separator/>
      </w:r>
    </w:p>
  </w:footnote>
  <w:footnote w:type="continuationSeparator" w:id="0">
    <w:p w:rsidR="00BB58D1" w:rsidRDefault="00BB58D1" w:rsidP="006C089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9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>
      <o:colormru v:ext="edit" colors="#036,#900,#c00,#f60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26D6"/>
    <w:rsid w:val="000D358B"/>
    <w:rsid w:val="0045548B"/>
    <w:rsid w:val="004826D6"/>
    <w:rsid w:val="006C0891"/>
    <w:rsid w:val="006F14D1"/>
    <w:rsid w:val="00741253"/>
    <w:rsid w:val="009448F2"/>
    <w:rsid w:val="009F0F08"/>
    <w:rsid w:val="00A171B7"/>
    <w:rsid w:val="00BB58D1"/>
    <w:rsid w:val="00D76FAC"/>
    <w:rsid w:val="00E558A3"/>
    <w:rsid w:val="00F23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036,#900,#c00,#f60"/>
    </o:shapedefaults>
    <o:shapelayout v:ext="edit">
      <o:idmap v:ext="edit" data="1"/>
    </o:shapelayout>
  </w:shapeDefaults>
  <w:decimalSymbol w:val="."/>
  <w:listSeparator w:val=","/>
  <w14:docId w14:val="2F371C9B"/>
  <w15:docId w15:val="{FE6D4080-AFA7-4A4E-9350-FB6C5F4DFE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171B7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26D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4826D6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6C089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6C0891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C089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6C089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</Words>
  <Characters>60</Characters>
  <Application>Microsoft Office Word</Application>
  <DocSecurity>0</DocSecurity>
  <Lines>1</Lines>
  <Paragraphs>1</Paragraphs>
  <ScaleCrop>false</ScaleCrop>
  <Company>C.M.T</Company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wkf</cp:lastModifiedBy>
  <cp:revision>2</cp:revision>
  <dcterms:created xsi:type="dcterms:W3CDTF">2025-04-15T23:51:00Z</dcterms:created>
  <dcterms:modified xsi:type="dcterms:W3CDTF">2025-04-15T23:51:00Z</dcterms:modified>
</cp:coreProperties>
</file>