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38623" w14:textId="7DC6E47A" w:rsidR="000F2F98" w:rsidRDefault="000F2F98" w:rsidP="000776D2">
      <w:pPr>
        <w:autoSpaceDE w:val="0"/>
        <w:autoSpaceDN w:val="0"/>
        <w:adjustRightInd w:val="0"/>
        <w:snapToGrid w:val="0"/>
        <w:spacing w:line="640" w:lineRule="exact"/>
        <w:jc w:val="center"/>
        <w:rPr>
          <w:rFonts w:eastAsia="標楷體"/>
          <w:b/>
          <w:bCs/>
          <w:kern w:val="0"/>
          <w:sz w:val="36"/>
          <w:szCs w:val="36"/>
        </w:rPr>
      </w:pPr>
      <w:r>
        <w:rPr>
          <w:rFonts w:eastAsia="標楷體" w:hint="eastAsia"/>
          <w:b/>
          <w:bCs/>
          <w:kern w:val="0"/>
          <w:sz w:val="36"/>
          <w:szCs w:val="36"/>
        </w:rPr>
        <w:t>臺中市</w:t>
      </w:r>
      <w:r w:rsidR="00E32506">
        <w:rPr>
          <w:rFonts w:eastAsia="標楷體" w:hint="eastAsia"/>
          <w:b/>
          <w:bCs/>
          <w:kern w:val="0"/>
          <w:sz w:val="36"/>
          <w:szCs w:val="36"/>
        </w:rPr>
        <w:t>大里區崇光</w:t>
      </w:r>
      <w:r>
        <w:rPr>
          <w:rFonts w:eastAsia="標楷體" w:hint="eastAsia"/>
          <w:b/>
          <w:bCs/>
          <w:kern w:val="0"/>
          <w:sz w:val="36"/>
          <w:szCs w:val="36"/>
        </w:rPr>
        <w:t>國民小學</w:t>
      </w:r>
    </w:p>
    <w:p w14:paraId="702DBA1D" w14:textId="77777777" w:rsidR="000F2F98" w:rsidRDefault="000F2F98" w:rsidP="000776D2">
      <w:pPr>
        <w:spacing w:line="640" w:lineRule="exact"/>
        <w:jc w:val="center"/>
        <w:rPr>
          <w:rFonts w:eastAsia="標楷體"/>
          <w:b/>
          <w:bCs/>
          <w:kern w:val="0"/>
          <w:sz w:val="36"/>
          <w:szCs w:val="36"/>
        </w:rPr>
      </w:pPr>
      <w:r w:rsidRPr="0020529D">
        <w:rPr>
          <w:rFonts w:eastAsia="標楷體" w:hint="eastAsia"/>
          <w:b/>
          <w:bCs/>
          <w:kern w:val="0"/>
          <w:sz w:val="36"/>
          <w:szCs w:val="36"/>
        </w:rPr>
        <w:t>公有房舍屋頂設置屋頂型太陽光電發電系統公開標租案</w:t>
      </w:r>
    </w:p>
    <w:p w14:paraId="2549DCBA" w14:textId="77777777" w:rsidR="007B2D34" w:rsidRDefault="000F2F98" w:rsidP="000776D2">
      <w:pPr>
        <w:spacing w:line="640" w:lineRule="exact"/>
        <w:jc w:val="center"/>
        <w:rPr>
          <w:rFonts w:eastAsia="標楷體"/>
          <w:b/>
          <w:bCs/>
          <w:kern w:val="0"/>
          <w:sz w:val="36"/>
          <w:szCs w:val="36"/>
        </w:rPr>
      </w:pPr>
      <w:r>
        <w:rPr>
          <w:rFonts w:eastAsia="標楷體" w:hint="eastAsia"/>
          <w:b/>
          <w:bCs/>
          <w:kern w:val="0"/>
          <w:sz w:val="36"/>
          <w:szCs w:val="36"/>
        </w:rPr>
        <w:t>設置計畫書評選項目</w:t>
      </w:r>
    </w:p>
    <w:p w14:paraId="1DA59E85" w14:textId="77777777" w:rsidR="000776D2" w:rsidRPr="000776D2" w:rsidRDefault="000776D2" w:rsidP="000776D2">
      <w:pPr>
        <w:jc w:val="center"/>
        <w:rPr>
          <w:rFonts w:eastAsia="標楷體"/>
          <w:b/>
          <w:bCs/>
          <w:kern w:val="0"/>
        </w:rPr>
      </w:pPr>
    </w:p>
    <w:tbl>
      <w:tblPr>
        <w:tblStyle w:val="a3"/>
        <w:tblW w:w="9645" w:type="dxa"/>
        <w:tblLook w:val="04A0" w:firstRow="1" w:lastRow="0" w:firstColumn="1" w:lastColumn="0" w:noHBand="0" w:noVBand="1"/>
      </w:tblPr>
      <w:tblGrid>
        <w:gridCol w:w="917"/>
        <w:gridCol w:w="2213"/>
        <w:gridCol w:w="1007"/>
        <w:gridCol w:w="5508"/>
      </w:tblGrid>
      <w:tr w:rsidR="000776D2" w:rsidRPr="000776D2" w14:paraId="751391B5" w14:textId="77777777" w:rsidTr="000776D2">
        <w:trPr>
          <w:trHeight w:val="765"/>
        </w:trPr>
        <w:tc>
          <w:tcPr>
            <w:tcW w:w="917" w:type="dxa"/>
            <w:vAlign w:val="center"/>
          </w:tcPr>
          <w:p w14:paraId="75BF0AB6" w14:textId="77777777" w:rsidR="000776D2" w:rsidRPr="000776D2" w:rsidRDefault="000776D2" w:rsidP="000776D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2213" w:type="dxa"/>
            <w:vAlign w:val="center"/>
          </w:tcPr>
          <w:p w14:paraId="3D0AE360" w14:textId="77777777" w:rsidR="000776D2" w:rsidRPr="000776D2" w:rsidRDefault="000776D2" w:rsidP="000776D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評分項目</w:t>
            </w:r>
          </w:p>
        </w:tc>
        <w:tc>
          <w:tcPr>
            <w:tcW w:w="1007" w:type="dxa"/>
            <w:vAlign w:val="center"/>
          </w:tcPr>
          <w:p w14:paraId="65C1AC12" w14:textId="77777777" w:rsidR="000776D2" w:rsidRPr="000776D2" w:rsidRDefault="000776D2" w:rsidP="000776D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分數</w:t>
            </w:r>
          </w:p>
        </w:tc>
        <w:tc>
          <w:tcPr>
            <w:tcW w:w="5508" w:type="dxa"/>
            <w:vAlign w:val="center"/>
          </w:tcPr>
          <w:p w14:paraId="51F31258" w14:textId="77777777" w:rsidR="000776D2" w:rsidRPr="000776D2" w:rsidRDefault="000776D2" w:rsidP="000776D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評分細項</w:t>
            </w:r>
          </w:p>
        </w:tc>
      </w:tr>
      <w:tr w:rsidR="000776D2" w:rsidRPr="000776D2" w14:paraId="4228DE68" w14:textId="77777777" w:rsidTr="000776D2">
        <w:trPr>
          <w:trHeight w:val="1178"/>
        </w:trPr>
        <w:tc>
          <w:tcPr>
            <w:tcW w:w="917" w:type="dxa"/>
            <w:vAlign w:val="center"/>
          </w:tcPr>
          <w:p w14:paraId="0AC9C17F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213" w:type="dxa"/>
            <w:vAlign w:val="center"/>
          </w:tcPr>
          <w:p w14:paraId="7910D89C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回饋金額</w:t>
            </w:r>
          </w:p>
        </w:tc>
        <w:tc>
          <w:tcPr>
            <w:tcW w:w="1007" w:type="dxa"/>
            <w:vAlign w:val="center"/>
          </w:tcPr>
          <w:p w14:paraId="1652D0B6" w14:textId="0F5F5530" w:rsidR="000776D2" w:rsidRPr="000776D2" w:rsidRDefault="000776D2" w:rsidP="00EE01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EE01C5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</w:p>
        </w:tc>
        <w:tc>
          <w:tcPr>
            <w:tcW w:w="5508" w:type="dxa"/>
            <w:vAlign w:val="center"/>
          </w:tcPr>
          <w:p w14:paraId="021D894C" w14:textId="77777777" w:rsidR="000776D2" w:rsidRPr="000776D2" w:rsidRDefault="000776D2" w:rsidP="000776D2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「預定標租系統設置容量(</w:t>
            </w:r>
            <w:r w:rsidRPr="000776D2">
              <w:rPr>
                <w:rFonts w:ascii="標楷體" w:eastAsia="標楷體" w:hAnsi="標楷體"/>
                <w:sz w:val="28"/>
                <w:szCs w:val="28"/>
              </w:rPr>
              <w:t>kWp)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」、「售電回饋百分比(</w:t>
            </w:r>
            <w:r w:rsidRPr="000776D2">
              <w:rPr>
                <w:rFonts w:ascii="標楷體" w:eastAsia="標楷體" w:hAnsi="標楷體"/>
                <w:sz w:val="28"/>
                <w:szCs w:val="28"/>
              </w:rPr>
              <w:t>%)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」及每年預估回饋金額(請以新臺幣估計</w:t>
            </w:r>
            <w:r w:rsidRPr="000776D2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 xml:space="preserve"> 。</w:t>
            </w:r>
          </w:p>
        </w:tc>
      </w:tr>
      <w:tr w:rsidR="000776D2" w:rsidRPr="000776D2" w14:paraId="6B02C53E" w14:textId="77777777" w:rsidTr="000776D2">
        <w:trPr>
          <w:trHeight w:val="1427"/>
        </w:trPr>
        <w:tc>
          <w:tcPr>
            <w:tcW w:w="917" w:type="dxa"/>
            <w:vAlign w:val="center"/>
          </w:tcPr>
          <w:p w14:paraId="34E925A9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213" w:type="dxa"/>
            <w:vAlign w:val="center"/>
          </w:tcPr>
          <w:p w14:paraId="6F5681C2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公司營運</w:t>
            </w:r>
          </w:p>
        </w:tc>
        <w:tc>
          <w:tcPr>
            <w:tcW w:w="1007" w:type="dxa"/>
            <w:vAlign w:val="center"/>
          </w:tcPr>
          <w:p w14:paraId="64BCE69C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20分</w:t>
            </w:r>
          </w:p>
        </w:tc>
        <w:tc>
          <w:tcPr>
            <w:tcW w:w="5508" w:type="dxa"/>
            <w:vAlign w:val="center"/>
          </w:tcPr>
          <w:p w14:paraId="3DE7E7AE" w14:textId="77777777" w:rsidR="000776D2" w:rsidRPr="000776D2" w:rsidRDefault="000776D2" w:rsidP="000776D2">
            <w:pPr>
              <w:numPr>
                <w:ilvl w:val="0"/>
                <w:numId w:val="1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投標廠商之專業與技術能力。</w:t>
            </w:r>
          </w:p>
          <w:p w14:paraId="04AFE577" w14:textId="77777777" w:rsidR="000776D2" w:rsidRPr="000776D2" w:rsidRDefault="000776D2" w:rsidP="000776D2">
            <w:pPr>
              <w:numPr>
                <w:ilvl w:val="0"/>
                <w:numId w:val="1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履約實績與案例。</w:t>
            </w:r>
          </w:p>
        </w:tc>
      </w:tr>
      <w:tr w:rsidR="000776D2" w:rsidRPr="000776D2" w14:paraId="1266AFE5" w14:textId="77777777" w:rsidTr="000776D2">
        <w:trPr>
          <w:trHeight w:val="2533"/>
        </w:trPr>
        <w:tc>
          <w:tcPr>
            <w:tcW w:w="917" w:type="dxa"/>
            <w:vAlign w:val="center"/>
          </w:tcPr>
          <w:p w14:paraId="6455D282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213" w:type="dxa"/>
            <w:vAlign w:val="center"/>
          </w:tcPr>
          <w:p w14:paraId="4B79B026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施工方式</w:t>
            </w:r>
          </w:p>
        </w:tc>
        <w:tc>
          <w:tcPr>
            <w:tcW w:w="1007" w:type="dxa"/>
            <w:vAlign w:val="center"/>
          </w:tcPr>
          <w:p w14:paraId="1667835D" w14:textId="43D6B3F0" w:rsidR="000776D2" w:rsidRPr="000776D2" w:rsidRDefault="000776D2" w:rsidP="00EE01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EE01C5">
              <w:rPr>
                <w:rFonts w:ascii="標楷體" w:eastAsia="標楷體" w:hAnsi="標楷體"/>
                <w:sz w:val="28"/>
                <w:szCs w:val="28"/>
              </w:rPr>
              <w:t>0</w:t>
            </w:r>
            <w:bookmarkStart w:id="0" w:name="_GoBack"/>
            <w:bookmarkEnd w:id="0"/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</w:p>
        </w:tc>
        <w:tc>
          <w:tcPr>
            <w:tcW w:w="5508" w:type="dxa"/>
            <w:vAlign w:val="center"/>
          </w:tcPr>
          <w:p w14:paraId="1C274D4C" w14:textId="77777777" w:rsidR="000776D2" w:rsidRPr="000776D2" w:rsidRDefault="000776D2" w:rsidP="000776D2">
            <w:pPr>
              <w:numPr>
                <w:ilvl w:val="0"/>
                <w:numId w:val="2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有無影響到原先建築物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結構安全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ACD0D2A" w14:textId="77777777" w:rsidR="000776D2" w:rsidRPr="000776D2" w:rsidRDefault="000776D2" w:rsidP="000776D2">
            <w:pPr>
              <w:numPr>
                <w:ilvl w:val="0"/>
                <w:numId w:val="2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設備抵擋天然災害之能力。</w:t>
            </w:r>
          </w:p>
          <w:p w14:paraId="177ED2B6" w14:textId="77777777" w:rsidR="000776D2" w:rsidRDefault="000776D2" w:rsidP="000776D2">
            <w:pPr>
              <w:numPr>
                <w:ilvl w:val="0"/>
                <w:numId w:val="2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施工計畫及期程。</w:t>
            </w:r>
          </w:p>
          <w:p w14:paraId="77664A69" w14:textId="77777777" w:rsidR="009F4F29" w:rsidRPr="000776D2" w:rsidRDefault="009F4F29" w:rsidP="000776D2">
            <w:pPr>
              <w:numPr>
                <w:ilvl w:val="0"/>
                <w:numId w:val="2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防水保固計畫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與執行方式。</w:t>
            </w:r>
          </w:p>
          <w:p w14:paraId="2A418420" w14:textId="77777777" w:rsidR="000776D2" w:rsidRPr="000776D2" w:rsidRDefault="000776D2" w:rsidP="000776D2">
            <w:pPr>
              <w:numPr>
                <w:ilvl w:val="0"/>
                <w:numId w:val="2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解決現場現況問題之方法。</w:t>
            </w:r>
          </w:p>
          <w:p w14:paraId="2E767B58" w14:textId="77777777" w:rsidR="009F4F29" w:rsidRPr="000776D2" w:rsidRDefault="000776D2" w:rsidP="009F4F29">
            <w:pPr>
              <w:spacing w:line="500" w:lineRule="exact"/>
              <w:ind w:left="401" w:hanging="4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例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:</w:t>
            </w:r>
            <w:r w:rsidR="009F4F29">
              <w:rPr>
                <w:rFonts w:ascii="標楷體" w:eastAsia="標楷體" w:hAnsi="標楷體" w:hint="eastAsia"/>
                <w:sz w:val="28"/>
                <w:szCs w:val="28"/>
              </w:rPr>
              <w:t>頂樓部分排水不佳及解決伸縮縫漏水問題</w:t>
            </w:r>
            <w:r w:rsidRPr="000776D2">
              <w:rPr>
                <w:rFonts w:ascii="標楷體" w:eastAsia="標楷體" w:hAnsi="標楷體"/>
                <w:sz w:val="28"/>
                <w:szCs w:val="28"/>
              </w:rPr>
              <w:t>…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等。</w:t>
            </w:r>
          </w:p>
        </w:tc>
      </w:tr>
      <w:tr w:rsidR="000776D2" w:rsidRPr="000776D2" w14:paraId="1FFA6D2E" w14:textId="77777777" w:rsidTr="000776D2">
        <w:trPr>
          <w:trHeight w:val="2477"/>
        </w:trPr>
        <w:tc>
          <w:tcPr>
            <w:tcW w:w="917" w:type="dxa"/>
            <w:vAlign w:val="center"/>
          </w:tcPr>
          <w:p w14:paraId="08769E44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213" w:type="dxa"/>
            <w:vAlign w:val="center"/>
          </w:tcPr>
          <w:p w14:paraId="49A24169" w14:textId="77777777" w:rsidR="000776D2" w:rsidRPr="000776D2" w:rsidRDefault="000776D2" w:rsidP="000776D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營運與</w:t>
            </w:r>
          </w:p>
          <w:p w14:paraId="70B44783" w14:textId="77777777" w:rsidR="000776D2" w:rsidRPr="000776D2" w:rsidRDefault="000776D2" w:rsidP="000776D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險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控管能力</w:t>
            </w:r>
          </w:p>
        </w:tc>
        <w:tc>
          <w:tcPr>
            <w:tcW w:w="1007" w:type="dxa"/>
            <w:vAlign w:val="center"/>
          </w:tcPr>
          <w:p w14:paraId="4F285BC8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</w:p>
        </w:tc>
        <w:tc>
          <w:tcPr>
            <w:tcW w:w="5508" w:type="dxa"/>
            <w:vAlign w:val="center"/>
          </w:tcPr>
          <w:p w14:paraId="5A55F6C6" w14:textId="77777777" w:rsidR="000776D2" w:rsidRPr="000776D2" w:rsidRDefault="000776D2" w:rsidP="000776D2">
            <w:pPr>
              <w:numPr>
                <w:ilvl w:val="0"/>
                <w:numId w:val="3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設備運轉與維修計畫。</w:t>
            </w:r>
          </w:p>
          <w:p w14:paraId="2EE8F215" w14:textId="77777777" w:rsidR="000776D2" w:rsidRPr="000776D2" w:rsidRDefault="000776D2" w:rsidP="000776D2">
            <w:pPr>
              <w:numPr>
                <w:ilvl w:val="0"/>
                <w:numId w:val="3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解決現場施作與維修問題能力。</w:t>
            </w:r>
          </w:p>
          <w:p w14:paraId="399BD58A" w14:textId="77777777" w:rsidR="000776D2" w:rsidRPr="000776D2" w:rsidRDefault="000776D2" w:rsidP="000776D2">
            <w:pPr>
              <w:numPr>
                <w:ilvl w:val="0"/>
                <w:numId w:val="3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風險管控能力與保險內容說明。</w:t>
            </w:r>
          </w:p>
          <w:p w14:paraId="2A5BD4AB" w14:textId="77777777" w:rsidR="000776D2" w:rsidRPr="000776D2" w:rsidRDefault="000776D2" w:rsidP="009F4F29">
            <w:pPr>
              <w:numPr>
                <w:ilvl w:val="0"/>
                <w:numId w:val="3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品質保證</w:t>
            </w:r>
            <w:r w:rsidR="009F4F29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0776D2" w:rsidRPr="000776D2" w14:paraId="79A4294F" w14:textId="77777777" w:rsidTr="000776D2">
        <w:trPr>
          <w:trHeight w:val="1621"/>
        </w:trPr>
        <w:tc>
          <w:tcPr>
            <w:tcW w:w="917" w:type="dxa"/>
            <w:vAlign w:val="center"/>
          </w:tcPr>
          <w:p w14:paraId="653B3502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213" w:type="dxa"/>
            <w:vAlign w:val="center"/>
          </w:tcPr>
          <w:p w14:paraId="2B6D6984" w14:textId="77777777" w:rsidR="000776D2" w:rsidRPr="000776D2" w:rsidRDefault="000776D2" w:rsidP="000776D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創意回饋</w:t>
            </w:r>
          </w:p>
          <w:p w14:paraId="1F75B3FD" w14:textId="77777777" w:rsidR="000776D2" w:rsidRPr="000776D2" w:rsidRDefault="000776D2" w:rsidP="000776D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</w:p>
          <w:p w14:paraId="0186ABE2" w14:textId="77777777" w:rsidR="000776D2" w:rsidRPr="000776D2" w:rsidRDefault="000776D2" w:rsidP="000776D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加值服務計畫</w:t>
            </w:r>
          </w:p>
        </w:tc>
        <w:tc>
          <w:tcPr>
            <w:tcW w:w="1007" w:type="dxa"/>
            <w:vAlign w:val="center"/>
          </w:tcPr>
          <w:p w14:paraId="267CAEB5" w14:textId="77777777" w:rsidR="000776D2" w:rsidRPr="000776D2" w:rsidRDefault="000776D2" w:rsidP="000776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F4F2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</w:p>
        </w:tc>
        <w:tc>
          <w:tcPr>
            <w:tcW w:w="5508" w:type="dxa"/>
            <w:vAlign w:val="center"/>
          </w:tcPr>
          <w:p w14:paraId="184712AD" w14:textId="77777777" w:rsidR="000776D2" w:rsidRPr="000776D2" w:rsidRDefault="000776D2" w:rsidP="000776D2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6D2">
              <w:rPr>
                <w:rFonts w:ascii="標楷體" w:eastAsia="標楷體" w:hAnsi="標楷體" w:hint="eastAsia"/>
                <w:sz w:val="28"/>
                <w:szCs w:val="28"/>
              </w:rPr>
              <w:t>廠商回饋提供學校設置有關節能減碳、推廣再生能源教育專區及相關設施。</w:t>
            </w:r>
          </w:p>
        </w:tc>
      </w:tr>
    </w:tbl>
    <w:p w14:paraId="29D1B592" w14:textId="77777777" w:rsidR="000776D2" w:rsidRPr="000776D2" w:rsidRDefault="000776D2" w:rsidP="000776D2">
      <w:pPr>
        <w:spacing w:beforeLines="100" w:before="360" w:line="0" w:lineRule="atLeast"/>
        <w:rPr>
          <w:rFonts w:ascii="標楷體" w:eastAsia="標楷體" w:hAnsi="標楷體"/>
          <w:sz w:val="28"/>
          <w:szCs w:val="28"/>
        </w:rPr>
      </w:pPr>
      <w:r w:rsidRPr="000776D2">
        <w:rPr>
          <w:rFonts w:ascii="標楷體" w:eastAsia="標楷體" w:hAnsi="標楷體" w:hint="eastAsia"/>
          <w:sz w:val="28"/>
          <w:szCs w:val="28"/>
        </w:rPr>
        <w:t>※以上各項目，請詳述於設置計畫書中。</w:t>
      </w:r>
    </w:p>
    <w:sectPr w:rsidR="000776D2" w:rsidRPr="000776D2" w:rsidSect="000F2F9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7B359" w14:textId="77777777" w:rsidR="003736C2" w:rsidRDefault="003736C2" w:rsidP="000776D2">
      <w:r>
        <w:separator/>
      </w:r>
    </w:p>
  </w:endnote>
  <w:endnote w:type="continuationSeparator" w:id="0">
    <w:p w14:paraId="38ADDAC6" w14:textId="77777777" w:rsidR="003736C2" w:rsidRDefault="003736C2" w:rsidP="0007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7E0FD" w14:textId="77777777" w:rsidR="003736C2" w:rsidRDefault="003736C2" w:rsidP="000776D2">
      <w:r>
        <w:separator/>
      </w:r>
    </w:p>
  </w:footnote>
  <w:footnote w:type="continuationSeparator" w:id="0">
    <w:p w14:paraId="2D65E3CD" w14:textId="77777777" w:rsidR="003736C2" w:rsidRDefault="003736C2" w:rsidP="00077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254EC"/>
    <w:multiLevelType w:val="hybridMultilevel"/>
    <w:tmpl w:val="D610B6AE"/>
    <w:lvl w:ilvl="0" w:tplc="E564C6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BE8011A"/>
    <w:multiLevelType w:val="hybridMultilevel"/>
    <w:tmpl w:val="23C80E46"/>
    <w:lvl w:ilvl="0" w:tplc="5046E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E042D56"/>
    <w:multiLevelType w:val="hybridMultilevel"/>
    <w:tmpl w:val="77964C2C"/>
    <w:lvl w:ilvl="0" w:tplc="C8724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98"/>
    <w:rsid w:val="000776D2"/>
    <w:rsid w:val="000F2F98"/>
    <w:rsid w:val="003736C2"/>
    <w:rsid w:val="007B2D34"/>
    <w:rsid w:val="007F679F"/>
    <w:rsid w:val="009F4F29"/>
    <w:rsid w:val="00B63C87"/>
    <w:rsid w:val="00D87653"/>
    <w:rsid w:val="00E32506"/>
    <w:rsid w:val="00EE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73EF1"/>
  <w15:docId w15:val="{F802E636-B23C-4B74-B7E3-CA50E3CB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F9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76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776D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76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76D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730</dc:creator>
  <cp:lastModifiedBy>cgps5010</cp:lastModifiedBy>
  <cp:revision>5</cp:revision>
  <cp:lastPrinted>2021-02-24T09:58:00Z</cp:lastPrinted>
  <dcterms:created xsi:type="dcterms:W3CDTF">2021-02-18T01:06:00Z</dcterms:created>
  <dcterms:modified xsi:type="dcterms:W3CDTF">2021-03-08T02:26:00Z</dcterms:modified>
</cp:coreProperties>
</file>