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5"/>
        <w:tblW w:w="15843" w:type="dxa"/>
        <w:tblLayout w:type="fixed"/>
        <w:tblLook w:val="04A0" w:firstRow="1" w:lastRow="0" w:firstColumn="1" w:lastColumn="0" w:noHBand="0" w:noVBand="1"/>
      </w:tblPr>
      <w:tblGrid>
        <w:gridCol w:w="457"/>
        <w:gridCol w:w="1352"/>
        <w:gridCol w:w="1560"/>
        <w:gridCol w:w="1559"/>
        <w:gridCol w:w="1276"/>
        <w:gridCol w:w="567"/>
        <w:gridCol w:w="1275"/>
        <w:gridCol w:w="1560"/>
        <w:gridCol w:w="1842"/>
        <w:gridCol w:w="1560"/>
        <w:gridCol w:w="2835"/>
      </w:tblGrid>
      <w:tr w:rsidR="00265341" w:rsidRPr="0078592C" w14:paraId="3B8DEA12" w14:textId="363C56D9" w:rsidTr="00FF407E">
        <w:trPr>
          <w:trHeight w:val="393"/>
        </w:trPr>
        <w:tc>
          <w:tcPr>
            <w:tcW w:w="15843" w:type="dxa"/>
            <w:gridSpan w:val="11"/>
          </w:tcPr>
          <w:p w14:paraId="43DC8838" w14:textId="34278267" w:rsidR="00265341" w:rsidRPr="004168A3" w:rsidRDefault="00F839F3" w:rsidP="00CE0413">
            <w:pPr>
              <w:jc w:val="center"/>
              <w:rPr>
                <w:rFonts w:ascii="標楷體" w:eastAsia="標楷體" w:hAnsi="標楷體"/>
                <w:b/>
                <w:noProof/>
                <w:sz w:val="32"/>
                <w:szCs w:val="32"/>
              </w:rPr>
            </w:pPr>
            <w:proofErr w:type="gramStart"/>
            <w:r w:rsidRPr="00F839F3">
              <w:rPr>
                <w:rFonts w:ascii="標楷體" w:eastAsia="標楷體" w:hAnsi="標楷體" w:hint="eastAsia"/>
                <w:b/>
                <w:sz w:val="32"/>
                <w:szCs w:val="32"/>
                <w:shd w:val="clear" w:color="auto" w:fill="FFFFFF"/>
              </w:rPr>
              <w:t>臺</w:t>
            </w:r>
            <w:proofErr w:type="gramEnd"/>
            <w:r w:rsidRPr="00F839F3">
              <w:rPr>
                <w:rFonts w:ascii="標楷體" w:eastAsia="標楷體" w:hAnsi="標楷體" w:hint="eastAsia"/>
                <w:b/>
                <w:sz w:val="32"/>
                <w:szCs w:val="32"/>
                <w:shd w:val="clear" w:color="auto" w:fill="FFFFFF"/>
              </w:rPr>
              <w:t>中市西屯區協和國民小學</w:t>
            </w:r>
            <w:proofErr w:type="gramStart"/>
            <w:r w:rsidRPr="00F839F3">
              <w:rPr>
                <w:rFonts w:ascii="標楷體" w:eastAsia="標楷體" w:hAnsi="標楷體" w:hint="eastAsia"/>
                <w:b/>
                <w:sz w:val="32"/>
                <w:szCs w:val="32"/>
                <w:shd w:val="clear" w:color="auto" w:fill="FFFFFF"/>
              </w:rPr>
              <w:t>110</w:t>
            </w:r>
            <w:proofErr w:type="gramEnd"/>
            <w:r w:rsidRPr="00F839F3">
              <w:rPr>
                <w:rFonts w:ascii="標楷體" w:eastAsia="標楷體" w:hAnsi="標楷體" w:hint="eastAsia"/>
                <w:b/>
                <w:sz w:val="32"/>
                <w:szCs w:val="32"/>
                <w:shd w:val="clear" w:color="auto" w:fill="FFFFFF"/>
              </w:rPr>
              <w:t>年度設置太陽光電發電系統公開標租</w:t>
            </w:r>
            <w:r>
              <w:rPr>
                <w:rFonts w:ascii="標楷體" w:eastAsia="標楷體" w:hAnsi="標楷體" w:hint="eastAsia"/>
                <w:b/>
                <w:sz w:val="32"/>
                <w:szCs w:val="32"/>
                <w:shd w:val="clear" w:color="auto" w:fill="FFFFFF"/>
              </w:rPr>
              <w:t xml:space="preserve"> </w:t>
            </w:r>
            <w:r w:rsidR="00DD28CC" w:rsidRPr="004168A3">
              <w:rPr>
                <w:rFonts w:ascii="標楷體" w:eastAsia="標楷體" w:hAnsi="標楷體" w:hint="eastAsia"/>
                <w:b/>
                <w:noProof/>
                <w:sz w:val="32"/>
                <w:szCs w:val="32"/>
              </w:rPr>
              <w:t>租賃標的清冊</w:t>
            </w:r>
          </w:p>
        </w:tc>
      </w:tr>
      <w:tr w:rsidR="00183877" w:rsidRPr="00806FEB" w14:paraId="2A234450" w14:textId="7E6292EC" w:rsidTr="00806FEB">
        <w:trPr>
          <w:trHeight w:val="996"/>
        </w:trPr>
        <w:tc>
          <w:tcPr>
            <w:tcW w:w="457" w:type="dxa"/>
            <w:vAlign w:val="center"/>
          </w:tcPr>
          <w:p w14:paraId="4E598550"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編號</w:t>
            </w:r>
          </w:p>
        </w:tc>
        <w:tc>
          <w:tcPr>
            <w:tcW w:w="1352" w:type="dxa"/>
            <w:vAlign w:val="center"/>
          </w:tcPr>
          <w:p w14:paraId="5B5C208F"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租賃標的</w:t>
            </w:r>
          </w:p>
          <w:p w14:paraId="7859E743"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建物名稱</w:t>
            </w:r>
          </w:p>
        </w:tc>
        <w:tc>
          <w:tcPr>
            <w:tcW w:w="1560" w:type="dxa"/>
            <w:vAlign w:val="center"/>
          </w:tcPr>
          <w:p w14:paraId="2C09E2F6"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公有房舍</w:t>
            </w:r>
          </w:p>
          <w:p w14:paraId="1254C752"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管理單位</w:t>
            </w:r>
          </w:p>
        </w:tc>
        <w:tc>
          <w:tcPr>
            <w:tcW w:w="1559" w:type="dxa"/>
            <w:vAlign w:val="center"/>
          </w:tcPr>
          <w:p w14:paraId="596F40FF"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聯絡窗口</w:t>
            </w:r>
          </w:p>
          <w:p w14:paraId="1C1D56EC"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電話</w:t>
            </w:r>
          </w:p>
        </w:tc>
        <w:tc>
          <w:tcPr>
            <w:tcW w:w="1276" w:type="dxa"/>
            <w:vAlign w:val="center"/>
          </w:tcPr>
          <w:p w14:paraId="2C9C5EDF"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建物</w:t>
            </w:r>
          </w:p>
          <w:p w14:paraId="05F06144"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使用執照</w:t>
            </w:r>
          </w:p>
        </w:tc>
        <w:tc>
          <w:tcPr>
            <w:tcW w:w="567" w:type="dxa"/>
            <w:vAlign w:val="center"/>
          </w:tcPr>
          <w:p w14:paraId="71D00F6B"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建物總樓層數</w:t>
            </w:r>
          </w:p>
        </w:tc>
        <w:tc>
          <w:tcPr>
            <w:tcW w:w="1275" w:type="dxa"/>
            <w:vAlign w:val="center"/>
          </w:tcPr>
          <w:p w14:paraId="55EC7208"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建物現況</w:t>
            </w:r>
          </w:p>
          <w:p w14:paraId="6ADF87FA" w14:textId="204F3CFA" w:rsidR="00183877" w:rsidRPr="00806FEB" w:rsidRDefault="00183877" w:rsidP="00FC63CE">
            <w:pPr>
              <w:rPr>
                <w:rFonts w:ascii="標楷體" w:eastAsia="標楷體" w:hAnsi="標楷體"/>
                <w:noProof/>
                <w:sz w:val="26"/>
                <w:szCs w:val="26"/>
              </w:rPr>
            </w:pPr>
            <w:r w:rsidRPr="00806FEB">
              <w:rPr>
                <w:rFonts w:ascii="標楷體" w:eastAsia="標楷體" w:hAnsi="標楷體" w:hint="eastAsia"/>
                <w:noProof/>
                <w:sz w:val="26"/>
                <w:szCs w:val="26"/>
              </w:rPr>
              <w:t>建物年份</w:t>
            </w:r>
          </w:p>
        </w:tc>
        <w:tc>
          <w:tcPr>
            <w:tcW w:w="1560" w:type="dxa"/>
            <w:vAlign w:val="center"/>
          </w:tcPr>
          <w:p w14:paraId="1C707151"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設置地址</w:t>
            </w:r>
          </w:p>
        </w:tc>
        <w:tc>
          <w:tcPr>
            <w:tcW w:w="1842" w:type="dxa"/>
            <w:vAlign w:val="center"/>
          </w:tcPr>
          <w:p w14:paraId="20B7EEB2"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設置建築物之坐落地號</w:t>
            </w:r>
          </w:p>
        </w:tc>
        <w:tc>
          <w:tcPr>
            <w:tcW w:w="1560" w:type="dxa"/>
            <w:vAlign w:val="center"/>
          </w:tcPr>
          <w:p w14:paraId="4B4CD3F7" w14:textId="77777777" w:rsidR="00183877" w:rsidRPr="00806FEB" w:rsidRDefault="00183877" w:rsidP="005C3403">
            <w:pPr>
              <w:jc w:val="center"/>
              <w:rPr>
                <w:rFonts w:ascii="標楷體" w:eastAsia="標楷體" w:hAnsi="標楷體"/>
                <w:noProof/>
                <w:sz w:val="26"/>
                <w:szCs w:val="26"/>
              </w:rPr>
            </w:pPr>
            <w:r w:rsidRPr="00806FEB">
              <w:rPr>
                <w:rFonts w:ascii="標楷體" w:eastAsia="標楷體" w:hAnsi="標楷體" w:hint="eastAsia"/>
                <w:noProof/>
                <w:sz w:val="26"/>
                <w:szCs w:val="26"/>
              </w:rPr>
              <w:t>設置建築物之建號</w:t>
            </w:r>
          </w:p>
        </w:tc>
        <w:tc>
          <w:tcPr>
            <w:tcW w:w="2835" w:type="dxa"/>
            <w:vAlign w:val="center"/>
          </w:tcPr>
          <w:p w14:paraId="26AB6BFC" w14:textId="7F7D61C4" w:rsidR="00183877" w:rsidRPr="00806FEB" w:rsidRDefault="00EC7E15" w:rsidP="00D74C37">
            <w:pPr>
              <w:jc w:val="center"/>
              <w:rPr>
                <w:rFonts w:ascii="標楷體" w:eastAsia="標楷體" w:hAnsi="標楷體"/>
                <w:noProof/>
                <w:sz w:val="26"/>
                <w:szCs w:val="26"/>
              </w:rPr>
            </w:pPr>
            <w:r w:rsidRPr="00806FEB">
              <w:rPr>
                <w:rFonts w:ascii="標楷體" w:eastAsia="標楷體" w:hAnsi="標楷體" w:hint="eastAsia"/>
                <w:noProof/>
                <w:sz w:val="26"/>
                <w:szCs w:val="26"/>
              </w:rPr>
              <w:t>備</w:t>
            </w:r>
            <w:r w:rsidR="006C3720" w:rsidRPr="00806FEB">
              <w:rPr>
                <w:rFonts w:ascii="標楷體" w:eastAsia="標楷體" w:hAnsi="標楷體" w:hint="eastAsia"/>
                <w:noProof/>
                <w:sz w:val="26"/>
                <w:szCs w:val="26"/>
              </w:rPr>
              <w:t xml:space="preserve"> </w:t>
            </w:r>
            <w:r w:rsidRPr="00806FEB">
              <w:rPr>
                <w:rFonts w:ascii="標楷體" w:eastAsia="標楷體" w:hAnsi="標楷體" w:hint="eastAsia"/>
                <w:noProof/>
                <w:sz w:val="26"/>
                <w:szCs w:val="26"/>
              </w:rPr>
              <w:t>註</w:t>
            </w:r>
          </w:p>
        </w:tc>
      </w:tr>
      <w:tr w:rsidR="00183877" w:rsidRPr="00806FEB" w14:paraId="5CFEDA4D" w14:textId="195A6CF4" w:rsidTr="00806FEB">
        <w:trPr>
          <w:trHeight w:val="1540"/>
        </w:trPr>
        <w:tc>
          <w:tcPr>
            <w:tcW w:w="457" w:type="dxa"/>
            <w:vAlign w:val="center"/>
          </w:tcPr>
          <w:p w14:paraId="2600746D" w14:textId="77777777" w:rsidR="00183877" w:rsidRPr="00806FEB" w:rsidRDefault="00183877" w:rsidP="00183D4E">
            <w:pPr>
              <w:jc w:val="center"/>
              <w:rPr>
                <w:rFonts w:ascii="標楷體" w:eastAsia="標楷體" w:hAnsi="標楷體"/>
                <w:noProof/>
                <w:sz w:val="26"/>
                <w:szCs w:val="26"/>
                <w:highlight w:val="yellow"/>
              </w:rPr>
            </w:pPr>
            <w:r w:rsidRPr="00806FEB">
              <w:rPr>
                <w:rFonts w:ascii="標楷體" w:eastAsia="標楷體" w:hAnsi="標楷體" w:hint="eastAsia"/>
                <w:noProof/>
                <w:sz w:val="26"/>
                <w:szCs w:val="26"/>
              </w:rPr>
              <w:t>1</w:t>
            </w:r>
          </w:p>
        </w:tc>
        <w:tc>
          <w:tcPr>
            <w:tcW w:w="1352" w:type="dxa"/>
            <w:tcBorders>
              <w:top w:val="single" w:sz="4" w:space="0" w:color="auto"/>
              <w:left w:val="single" w:sz="4" w:space="0" w:color="auto"/>
              <w:bottom w:val="single" w:sz="4" w:space="0" w:color="auto"/>
              <w:right w:val="single" w:sz="4" w:space="0" w:color="auto"/>
            </w:tcBorders>
            <w:shd w:val="clear" w:color="auto" w:fill="auto"/>
            <w:vAlign w:val="center"/>
          </w:tcPr>
          <w:p w14:paraId="7A7F3862" w14:textId="21C56902" w:rsidR="00183877" w:rsidRPr="00806FEB" w:rsidRDefault="00F839F3" w:rsidP="00DD28CC">
            <w:pPr>
              <w:jc w:val="center"/>
              <w:rPr>
                <w:rFonts w:ascii="標楷體" w:eastAsia="標楷體" w:hAnsi="標楷體"/>
                <w:noProof/>
                <w:sz w:val="26"/>
                <w:szCs w:val="26"/>
              </w:rPr>
            </w:pPr>
            <w:r>
              <w:rPr>
                <w:rFonts w:ascii="標楷體" w:eastAsia="標楷體" w:hAnsi="標楷體" w:hint="eastAsia"/>
                <w:noProof/>
                <w:sz w:val="26"/>
                <w:szCs w:val="26"/>
              </w:rPr>
              <w:t>體操館</w:t>
            </w:r>
          </w:p>
        </w:tc>
        <w:tc>
          <w:tcPr>
            <w:tcW w:w="1560" w:type="dxa"/>
            <w:vAlign w:val="center"/>
          </w:tcPr>
          <w:p w14:paraId="7DA3100B" w14:textId="79569E6A" w:rsidR="00183877" w:rsidRPr="00806FEB" w:rsidRDefault="00F839F3" w:rsidP="00265341">
            <w:pPr>
              <w:jc w:val="center"/>
              <w:rPr>
                <w:rFonts w:ascii="標楷體" w:eastAsia="標楷體" w:hAnsi="標楷體"/>
                <w:noProof/>
                <w:sz w:val="26"/>
                <w:szCs w:val="26"/>
              </w:rPr>
            </w:pPr>
            <w:r w:rsidRPr="00F839F3">
              <w:rPr>
                <w:rFonts w:ascii="標楷體" w:eastAsia="標楷體" w:hAnsi="標楷體" w:hint="eastAsia"/>
                <w:noProof/>
                <w:sz w:val="26"/>
                <w:szCs w:val="26"/>
              </w:rPr>
              <w:t>臺中市西屯區協和國民小學</w:t>
            </w:r>
          </w:p>
        </w:tc>
        <w:tc>
          <w:tcPr>
            <w:tcW w:w="1559" w:type="dxa"/>
            <w:vAlign w:val="center"/>
          </w:tcPr>
          <w:p w14:paraId="73AB6D5B" w14:textId="66E0B7AB" w:rsidR="00183877" w:rsidRPr="00806FEB" w:rsidRDefault="00183877" w:rsidP="00265341">
            <w:pPr>
              <w:jc w:val="center"/>
              <w:rPr>
                <w:rFonts w:ascii="標楷體" w:eastAsia="標楷體" w:hAnsi="標楷體"/>
                <w:noProof/>
              </w:rPr>
            </w:pPr>
            <w:r w:rsidRPr="00806FEB">
              <w:rPr>
                <w:rFonts w:ascii="標楷體" w:eastAsia="標楷體" w:hAnsi="標楷體" w:hint="eastAsia"/>
                <w:noProof/>
              </w:rPr>
              <w:t>04-</w:t>
            </w:r>
            <w:r w:rsidR="00F839F3">
              <w:rPr>
                <w:rFonts w:ascii="標楷體" w:eastAsia="標楷體" w:hAnsi="標楷體" w:hint="eastAsia"/>
                <w:noProof/>
              </w:rPr>
              <w:t>23588022</w:t>
            </w:r>
            <w:r w:rsidRPr="00806FEB">
              <w:rPr>
                <w:rFonts w:ascii="標楷體" w:eastAsia="標楷體" w:hAnsi="標楷體" w:hint="eastAsia"/>
                <w:noProof/>
              </w:rPr>
              <w:t>轉</w:t>
            </w:r>
            <w:r w:rsidR="00F839F3">
              <w:rPr>
                <w:rFonts w:ascii="標楷體" w:eastAsia="標楷體" w:hAnsi="標楷體" w:hint="eastAsia"/>
                <w:noProof/>
              </w:rPr>
              <w:t>730</w:t>
            </w:r>
          </w:p>
        </w:tc>
        <w:tc>
          <w:tcPr>
            <w:tcW w:w="1276" w:type="dxa"/>
            <w:vAlign w:val="center"/>
          </w:tcPr>
          <w:p w14:paraId="128F238A" w14:textId="11347A12" w:rsidR="00183877" w:rsidRPr="00806FEB" w:rsidRDefault="005B1D04" w:rsidP="00265341">
            <w:pPr>
              <w:jc w:val="center"/>
              <w:rPr>
                <w:rFonts w:ascii="標楷體" w:eastAsia="標楷體" w:hAnsi="標楷體"/>
                <w:noProof/>
                <w:sz w:val="26"/>
                <w:szCs w:val="26"/>
              </w:rPr>
            </w:pPr>
            <w:r w:rsidRPr="005B1D04">
              <w:rPr>
                <w:rFonts w:ascii="標楷體" w:eastAsia="標楷體" w:hAnsi="標楷體" w:hint="eastAsia"/>
                <w:noProof/>
                <w:sz w:val="26"/>
                <w:szCs w:val="26"/>
              </w:rPr>
              <w:t>76.12.21（76）中工建使字第4859號</w:t>
            </w:r>
          </w:p>
        </w:tc>
        <w:tc>
          <w:tcPr>
            <w:tcW w:w="567" w:type="dxa"/>
            <w:vAlign w:val="center"/>
          </w:tcPr>
          <w:p w14:paraId="185312C4" w14:textId="2D56783B" w:rsidR="00183877" w:rsidRPr="00806FEB" w:rsidRDefault="00F839F3" w:rsidP="00265341">
            <w:pPr>
              <w:spacing w:line="720" w:lineRule="auto"/>
              <w:jc w:val="center"/>
              <w:rPr>
                <w:rFonts w:ascii="標楷體" w:eastAsia="標楷體" w:hAnsi="標楷體"/>
                <w:noProof/>
                <w:sz w:val="26"/>
                <w:szCs w:val="26"/>
              </w:rPr>
            </w:pPr>
            <w:r>
              <w:rPr>
                <w:rFonts w:ascii="標楷體" w:eastAsia="標楷體" w:hAnsi="標楷體" w:hint="eastAsia"/>
                <w:noProof/>
                <w:sz w:val="26"/>
                <w:szCs w:val="26"/>
              </w:rPr>
              <w:t>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603B46E" w14:textId="5E15B89B" w:rsidR="00183877" w:rsidRPr="00806FEB" w:rsidRDefault="005B1D04" w:rsidP="00C60B78">
            <w:pPr>
              <w:jc w:val="center"/>
              <w:rPr>
                <w:rFonts w:ascii="標楷體" w:eastAsia="標楷體" w:hAnsi="標楷體"/>
                <w:noProof/>
                <w:sz w:val="26"/>
                <w:szCs w:val="26"/>
              </w:rPr>
            </w:pPr>
            <w:r>
              <w:rPr>
                <w:rFonts w:ascii="標楷體" w:eastAsia="標楷體" w:hAnsi="標楷體" w:hint="eastAsia"/>
                <w:noProof/>
                <w:sz w:val="26"/>
                <w:szCs w:val="26"/>
              </w:rPr>
              <w:t>34年2月</w:t>
            </w:r>
          </w:p>
        </w:tc>
        <w:tc>
          <w:tcPr>
            <w:tcW w:w="1560" w:type="dxa"/>
            <w:vAlign w:val="center"/>
          </w:tcPr>
          <w:p w14:paraId="172DC7E4" w14:textId="2830BCEA" w:rsidR="00183877" w:rsidRPr="00806FEB" w:rsidRDefault="00F839F3" w:rsidP="00265341">
            <w:pPr>
              <w:jc w:val="center"/>
              <w:rPr>
                <w:rFonts w:ascii="標楷體" w:eastAsia="標楷體" w:hAnsi="標楷體"/>
                <w:noProof/>
                <w:sz w:val="26"/>
                <w:szCs w:val="26"/>
              </w:rPr>
            </w:pPr>
            <w:r>
              <w:rPr>
                <w:rFonts w:ascii="標楷體" w:eastAsia="標楷體" w:hAnsi="標楷體" w:hint="eastAsia"/>
                <w:noProof/>
                <w:sz w:val="26"/>
                <w:szCs w:val="26"/>
              </w:rPr>
              <w:t>臺中市西屯區安和路99號</w:t>
            </w:r>
          </w:p>
        </w:tc>
        <w:tc>
          <w:tcPr>
            <w:tcW w:w="1842" w:type="dxa"/>
            <w:vAlign w:val="center"/>
          </w:tcPr>
          <w:p w14:paraId="2F3BEABA" w14:textId="60C73ADF" w:rsidR="00183877" w:rsidRPr="00806FEB" w:rsidRDefault="005B1D04" w:rsidP="00265341">
            <w:pPr>
              <w:jc w:val="center"/>
              <w:rPr>
                <w:rFonts w:ascii="標楷體" w:eastAsia="標楷體" w:hAnsi="標楷體"/>
                <w:noProof/>
                <w:sz w:val="26"/>
                <w:szCs w:val="26"/>
              </w:rPr>
            </w:pPr>
            <w:r>
              <w:rPr>
                <w:rFonts w:ascii="標楷體" w:eastAsia="標楷體" w:hAnsi="標楷體" w:hint="eastAsia"/>
                <w:noProof/>
                <w:sz w:val="26"/>
                <w:szCs w:val="26"/>
              </w:rPr>
              <w:t>西屯區協仁段443號</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8A8A36F" w14:textId="7588CEC6" w:rsidR="00183877" w:rsidRPr="00806FEB" w:rsidRDefault="005B1D04" w:rsidP="00265341">
            <w:pPr>
              <w:jc w:val="center"/>
              <w:rPr>
                <w:rFonts w:ascii="標楷體" w:eastAsia="標楷體" w:hAnsi="標楷體"/>
                <w:noProof/>
                <w:sz w:val="26"/>
                <w:szCs w:val="26"/>
              </w:rPr>
            </w:pPr>
            <w:r>
              <w:rPr>
                <w:rFonts w:ascii="標楷體" w:eastAsia="標楷體" w:hAnsi="標楷體" w:hint="eastAsia"/>
                <w:noProof/>
                <w:sz w:val="26"/>
                <w:szCs w:val="26"/>
              </w:rPr>
              <w:t>西屯區協仁段</w:t>
            </w:r>
            <w:r>
              <w:rPr>
                <w:rFonts w:ascii="標楷體" w:eastAsia="標楷體" w:hAnsi="標楷體" w:hint="eastAsia"/>
                <w:noProof/>
                <w:sz w:val="26"/>
                <w:szCs w:val="26"/>
              </w:rPr>
              <w:t>000號</w:t>
            </w:r>
          </w:p>
        </w:tc>
        <w:tc>
          <w:tcPr>
            <w:tcW w:w="2835" w:type="dxa"/>
            <w:vAlign w:val="center"/>
          </w:tcPr>
          <w:p w14:paraId="3D128E47" w14:textId="41F678F5" w:rsidR="00183877" w:rsidRPr="00806FEB" w:rsidRDefault="00183877" w:rsidP="00806FEB">
            <w:pPr>
              <w:jc w:val="center"/>
              <w:rPr>
                <w:rFonts w:ascii="標楷體" w:eastAsia="標楷體" w:hAnsi="標楷體"/>
                <w:noProof/>
                <w:sz w:val="26"/>
                <w:szCs w:val="26"/>
                <w:highlight w:val="yellow"/>
              </w:rPr>
            </w:pPr>
            <w:r w:rsidRPr="00806FEB">
              <w:rPr>
                <w:rFonts w:ascii="標楷體" w:eastAsia="標楷體" w:hAnsi="標楷體" w:hint="eastAsia"/>
                <w:noProof/>
                <w:sz w:val="26"/>
                <w:szCs w:val="26"/>
              </w:rPr>
              <w:t>詳空照圖及平面示意圖</w:t>
            </w:r>
          </w:p>
        </w:tc>
      </w:tr>
      <w:tr w:rsidR="00F839F3" w:rsidRPr="00806FEB" w14:paraId="6BA62C17" w14:textId="77777777" w:rsidTr="00806FEB">
        <w:trPr>
          <w:trHeight w:val="1540"/>
        </w:trPr>
        <w:tc>
          <w:tcPr>
            <w:tcW w:w="457" w:type="dxa"/>
            <w:vAlign w:val="center"/>
          </w:tcPr>
          <w:p w14:paraId="59109C3E" w14:textId="69AAD377" w:rsidR="00F839F3" w:rsidRPr="00806FEB" w:rsidRDefault="005B1D04" w:rsidP="00183D4E">
            <w:pPr>
              <w:jc w:val="center"/>
              <w:rPr>
                <w:rFonts w:ascii="標楷體" w:eastAsia="標楷體" w:hAnsi="標楷體" w:hint="eastAsia"/>
                <w:noProof/>
                <w:sz w:val="26"/>
                <w:szCs w:val="26"/>
              </w:rPr>
            </w:pPr>
            <w:r>
              <w:rPr>
                <w:rFonts w:ascii="標楷體" w:eastAsia="標楷體" w:hAnsi="標楷體" w:hint="eastAsia"/>
                <w:noProof/>
                <w:sz w:val="26"/>
                <w:szCs w:val="26"/>
              </w:rPr>
              <w:t>2</w:t>
            </w:r>
          </w:p>
        </w:tc>
        <w:tc>
          <w:tcPr>
            <w:tcW w:w="1352" w:type="dxa"/>
            <w:tcBorders>
              <w:top w:val="single" w:sz="4" w:space="0" w:color="auto"/>
              <w:left w:val="single" w:sz="4" w:space="0" w:color="auto"/>
              <w:bottom w:val="single" w:sz="4" w:space="0" w:color="auto"/>
              <w:right w:val="single" w:sz="4" w:space="0" w:color="auto"/>
            </w:tcBorders>
            <w:shd w:val="clear" w:color="auto" w:fill="auto"/>
            <w:vAlign w:val="center"/>
          </w:tcPr>
          <w:p w14:paraId="6D46DDEC" w14:textId="53CDC51C" w:rsidR="00F839F3" w:rsidRDefault="00F839F3" w:rsidP="00DD28CC">
            <w:pPr>
              <w:jc w:val="center"/>
              <w:rPr>
                <w:rFonts w:ascii="標楷體" w:eastAsia="標楷體" w:hAnsi="標楷體" w:hint="eastAsia"/>
                <w:noProof/>
                <w:sz w:val="26"/>
                <w:szCs w:val="26"/>
              </w:rPr>
            </w:pPr>
            <w:r>
              <w:rPr>
                <w:rFonts w:ascii="標楷體" w:eastAsia="標楷體" w:hAnsi="標楷體" w:hint="eastAsia"/>
                <w:noProof/>
                <w:sz w:val="26"/>
                <w:szCs w:val="26"/>
              </w:rPr>
              <w:t>教育訓練教室校舍</w:t>
            </w:r>
          </w:p>
        </w:tc>
        <w:tc>
          <w:tcPr>
            <w:tcW w:w="1560" w:type="dxa"/>
            <w:vAlign w:val="center"/>
          </w:tcPr>
          <w:p w14:paraId="52BC9A0C" w14:textId="3FB4F195" w:rsidR="00F839F3" w:rsidRPr="00F839F3" w:rsidRDefault="00F839F3" w:rsidP="00265341">
            <w:pPr>
              <w:jc w:val="center"/>
              <w:rPr>
                <w:rFonts w:ascii="標楷體" w:eastAsia="標楷體" w:hAnsi="標楷體" w:hint="eastAsia"/>
                <w:noProof/>
                <w:sz w:val="26"/>
                <w:szCs w:val="26"/>
              </w:rPr>
            </w:pPr>
            <w:r w:rsidRPr="00F839F3">
              <w:rPr>
                <w:rFonts w:ascii="標楷體" w:eastAsia="標楷體" w:hAnsi="標楷體" w:hint="eastAsia"/>
                <w:noProof/>
                <w:sz w:val="26"/>
                <w:szCs w:val="26"/>
              </w:rPr>
              <w:t>臺中市西屯區協和國民小學</w:t>
            </w:r>
          </w:p>
        </w:tc>
        <w:tc>
          <w:tcPr>
            <w:tcW w:w="1559" w:type="dxa"/>
            <w:vAlign w:val="center"/>
          </w:tcPr>
          <w:p w14:paraId="286EAD2E" w14:textId="5A07F29A" w:rsidR="00F839F3" w:rsidRPr="00806FEB" w:rsidRDefault="00F839F3" w:rsidP="00265341">
            <w:pPr>
              <w:jc w:val="center"/>
              <w:rPr>
                <w:rFonts w:ascii="標楷體" w:eastAsia="標楷體" w:hAnsi="標楷體" w:hint="eastAsia"/>
                <w:noProof/>
              </w:rPr>
            </w:pPr>
            <w:r w:rsidRPr="00806FEB">
              <w:rPr>
                <w:rFonts w:ascii="標楷體" w:eastAsia="標楷體" w:hAnsi="標楷體" w:hint="eastAsia"/>
                <w:noProof/>
              </w:rPr>
              <w:t>04-</w:t>
            </w:r>
            <w:r>
              <w:rPr>
                <w:rFonts w:ascii="標楷體" w:eastAsia="標楷體" w:hAnsi="標楷體" w:hint="eastAsia"/>
                <w:noProof/>
              </w:rPr>
              <w:t>23588022</w:t>
            </w:r>
            <w:r w:rsidRPr="00806FEB">
              <w:rPr>
                <w:rFonts w:ascii="標楷體" w:eastAsia="標楷體" w:hAnsi="標楷體" w:hint="eastAsia"/>
                <w:noProof/>
              </w:rPr>
              <w:t>轉</w:t>
            </w:r>
            <w:r>
              <w:rPr>
                <w:rFonts w:ascii="標楷體" w:eastAsia="標楷體" w:hAnsi="標楷體" w:hint="eastAsia"/>
                <w:noProof/>
              </w:rPr>
              <w:t>730</w:t>
            </w:r>
          </w:p>
        </w:tc>
        <w:tc>
          <w:tcPr>
            <w:tcW w:w="1276" w:type="dxa"/>
            <w:vAlign w:val="center"/>
          </w:tcPr>
          <w:p w14:paraId="543D51F0" w14:textId="77777777" w:rsidR="005B1D04" w:rsidRPr="005B1D04" w:rsidRDefault="005B1D04" w:rsidP="005B1D04">
            <w:pPr>
              <w:jc w:val="center"/>
              <w:rPr>
                <w:rFonts w:ascii="標楷體" w:eastAsia="標楷體" w:hAnsi="標楷體"/>
                <w:noProof/>
                <w:sz w:val="26"/>
                <w:szCs w:val="26"/>
              </w:rPr>
            </w:pPr>
            <w:r w:rsidRPr="005B1D04">
              <w:rPr>
                <w:rFonts w:ascii="標楷體" w:eastAsia="標楷體" w:hAnsi="標楷體"/>
                <w:noProof/>
                <w:sz w:val="26"/>
                <w:szCs w:val="26"/>
              </w:rPr>
              <w:t>95.06.09</w:t>
            </w:r>
          </w:p>
          <w:p w14:paraId="4F7D516F" w14:textId="77777777" w:rsidR="005B1D04" w:rsidRPr="005B1D04" w:rsidRDefault="005B1D04" w:rsidP="005B1D04">
            <w:pPr>
              <w:jc w:val="center"/>
              <w:rPr>
                <w:rFonts w:ascii="標楷體" w:eastAsia="標楷體" w:hAnsi="標楷體" w:hint="eastAsia"/>
                <w:noProof/>
                <w:sz w:val="26"/>
                <w:szCs w:val="26"/>
              </w:rPr>
            </w:pPr>
            <w:r w:rsidRPr="005B1D04">
              <w:rPr>
                <w:rFonts w:ascii="標楷體" w:eastAsia="標楷體" w:hAnsi="標楷體" w:hint="eastAsia"/>
                <w:noProof/>
                <w:sz w:val="26"/>
                <w:szCs w:val="26"/>
              </w:rPr>
              <w:t>（95）府都建使字</w:t>
            </w:r>
          </w:p>
          <w:p w14:paraId="38F689FD" w14:textId="15A9E2B9" w:rsidR="00F839F3" w:rsidRPr="00806FEB" w:rsidRDefault="005B1D04" w:rsidP="005B1D04">
            <w:pPr>
              <w:jc w:val="center"/>
              <w:rPr>
                <w:rFonts w:ascii="標楷體" w:eastAsia="標楷體" w:hAnsi="標楷體" w:hint="eastAsia"/>
                <w:noProof/>
                <w:sz w:val="26"/>
                <w:szCs w:val="26"/>
              </w:rPr>
            </w:pPr>
            <w:r w:rsidRPr="005B1D04">
              <w:rPr>
                <w:rFonts w:ascii="標楷體" w:eastAsia="標楷體" w:hAnsi="標楷體" w:hint="eastAsia"/>
                <w:noProof/>
                <w:sz w:val="26"/>
                <w:szCs w:val="26"/>
              </w:rPr>
              <w:t>第0650-00號</w:t>
            </w:r>
          </w:p>
        </w:tc>
        <w:tc>
          <w:tcPr>
            <w:tcW w:w="567" w:type="dxa"/>
            <w:vAlign w:val="center"/>
          </w:tcPr>
          <w:p w14:paraId="6518854D" w14:textId="694F4BAB" w:rsidR="00F839F3" w:rsidRPr="00806FEB" w:rsidRDefault="00F839F3" w:rsidP="00265341">
            <w:pPr>
              <w:spacing w:line="720" w:lineRule="auto"/>
              <w:jc w:val="center"/>
              <w:rPr>
                <w:rFonts w:ascii="標楷體" w:eastAsia="標楷體" w:hAnsi="標楷體" w:hint="eastAsia"/>
                <w:noProof/>
                <w:sz w:val="26"/>
                <w:szCs w:val="26"/>
              </w:rPr>
            </w:pPr>
            <w:r>
              <w:rPr>
                <w:rFonts w:ascii="標楷體" w:eastAsia="標楷體" w:hAnsi="標楷體" w:hint="eastAsia"/>
                <w:noProof/>
                <w:sz w:val="26"/>
                <w:szCs w:val="26"/>
              </w:rPr>
              <w:t>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8BEC55E" w14:textId="4EBD3199" w:rsidR="00F839F3" w:rsidRPr="00806FEB" w:rsidRDefault="005B1D04" w:rsidP="00C60B78">
            <w:pPr>
              <w:jc w:val="center"/>
              <w:rPr>
                <w:rFonts w:ascii="標楷體" w:eastAsia="標楷體" w:hAnsi="標楷體" w:hint="eastAsia"/>
                <w:noProof/>
                <w:sz w:val="26"/>
                <w:szCs w:val="26"/>
              </w:rPr>
            </w:pPr>
            <w:r>
              <w:rPr>
                <w:rFonts w:ascii="標楷體" w:eastAsia="標楷體" w:hAnsi="標楷體" w:hint="eastAsia"/>
                <w:noProof/>
                <w:sz w:val="26"/>
                <w:szCs w:val="26"/>
              </w:rPr>
              <w:t>14年8月</w:t>
            </w:r>
          </w:p>
        </w:tc>
        <w:tc>
          <w:tcPr>
            <w:tcW w:w="1560" w:type="dxa"/>
            <w:vAlign w:val="center"/>
          </w:tcPr>
          <w:p w14:paraId="49A6A4A7" w14:textId="64C3CF3F" w:rsidR="00F839F3" w:rsidRPr="00806FEB" w:rsidRDefault="00F839F3" w:rsidP="00265341">
            <w:pPr>
              <w:jc w:val="center"/>
              <w:rPr>
                <w:rFonts w:ascii="標楷體" w:eastAsia="標楷體" w:hAnsi="標楷體" w:hint="eastAsia"/>
                <w:noProof/>
                <w:sz w:val="26"/>
                <w:szCs w:val="26"/>
              </w:rPr>
            </w:pPr>
            <w:r>
              <w:rPr>
                <w:rFonts w:ascii="標楷體" w:eastAsia="標楷體" w:hAnsi="標楷體" w:hint="eastAsia"/>
                <w:noProof/>
                <w:sz w:val="26"/>
                <w:szCs w:val="26"/>
              </w:rPr>
              <w:t>臺中市西屯區工業38路198號</w:t>
            </w:r>
          </w:p>
        </w:tc>
        <w:tc>
          <w:tcPr>
            <w:tcW w:w="1842" w:type="dxa"/>
            <w:vAlign w:val="center"/>
          </w:tcPr>
          <w:p w14:paraId="19077E1A" w14:textId="58F017AD" w:rsidR="00F839F3" w:rsidRPr="00806FEB" w:rsidRDefault="005B1D04" w:rsidP="00265341">
            <w:pPr>
              <w:jc w:val="center"/>
              <w:rPr>
                <w:rFonts w:ascii="標楷體" w:eastAsia="標楷體" w:hAnsi="標楷體" w:hint="eastAsia"/>
                <w:noProof/>
                <w:sz w:val="26"/>
                <w:szCs w:val="26"/>
              </w:rPr>
            </w:pPr>
            <w:r>
              <w:rPr>
                <w:rFonts w:ascii="標楷體" w:eastAsia="標楷體" w:hAnsi="標楷體" w:hint="eastAsia"/>
                <w:noProof/>
                <w:sz w:val="26"/>
                <w:szCs w:val="26"/>
              </w:rPr>
              <w:t>西屯區順和段</w:t>
            </w:r>
            <w:r>
              <w:rPr>
                <w:rFonts w:ascii="標楷體" w:eastAsia="標楷體" w:hAnsi="標楷體" w:hint="eastAsia"/>
                <w:noProof/>
                <w:sz w:val="26"/>
                <w:szCs w:val="26"/>
              </w:rPr>
              <w:t>356</w:t>
            </w:r>
            <w:r>
              <w:rPr>
                <w:rFonts w:ascii="標楷體" w:eastAsia="標楷體" w:hAnsi="標楷體" w:hint="eastAsia"/>
                <w:noProof/>
                <w:sz w:val="26"/>
                <w:szCs w:val="26"/>
              </w:rPr>
              <w:t>號</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F7D6058" w14:textId="227EFFC6" w:rsidR="00F839F3" w:rsidRPr="00806FEB" w:rsidRDefault="005B1D04" w:rsidP="00265341">
            <w:pPr>
              <w:jc w:val="center"/>
              <w:rPr>
                <w:rFonts w:ascii="標楷體" w:eastAsia="標楷體" w:hAnsi="標楷體" w:hint="eastAsia"/>
                <w:noProof/>
                <w:sz w:val="26"/>
                <w:szCs w:val="26"/>
              </w:rPr>
            </w:pPr>
            <w:r>
              <w:rPr>
                <w:rFonts w:ascii="標楷體" w:eastAsia="標楷體" w:hAnsi="標楷體" w:hint="eastAsia"/>
                <w:noProof/>
                <w:sz w:val="26"/>
                <w:szCs w:val="26"/>
              </w:rPr>
              <w:t>西屯區順和段</w:t>
            </w:r>
            <w:r>
              <w:rPr>
                <w:rFonts w:ascii="標楷體" w:eastAsia="標楷體" w:hAnsi="標楷體" w:hint="eastAsia"/>
                <w:noProof/>
                <w:sz w:val="26"/>
                <w:szCs w:val="26"/>
              </w:rPr>
              <w:t>1678號</w:t>
            </w:r>
          </w:p>
        </w:tc>
        <w:tc>
          <w:tcPr>
            <w:tcW w:w="2835" w:type="dxa"/>
            <w:vAlign w:val="center"/>
          </w:tcPr>
          <w:p w14:paraId="17E5F2F4" w14:textId="1463907F" w:rsidR="00F839F3" w:rsidRPr="00806FEB" w:rsidRDefault="00F839F3" w:rsidP="00806FEB">
            <w:pPr>
              <w:jc w:val="center"/>
              <w:rPr>
                <w:rFonts w:ascii="標楷體" w:eastAsia="標楷體" w:hAnsi="標楷體" w:hint="eastAsia"/>
                <w:noProof/>
                <w:sz w:val="26"/>
                <w:szCs w:val="26"/>
              </w:rPr>
            </w:pPr>
            <w:r w:rsidRPr="00806FEB">
              <w:rPr>
                <w:rFonts w:ascii="標楷體" w:eastAsia="標楷體" w:hAnsi="標楷體" w:hint="eastAsia"/>
                <w:noProof/>
                <w:sz w:val="26"/>
                <w:szCs w:val="26"/>
              </w:rPr>
              <w:t>詳空照圖及平面示意圖</w:t>
            </w:r>
          </w:p>
        </w:tc>
      </w:tr>
    </w:tbl>
    <w:p w14:paraId="3840D3D2" w14:textId="4ABD65FF" w:rsidR="005C3403" w:rsidRDefault="005C3403" w:rsidP="00F06C98">
      <w:pPr>
        <w:rPr>
          <w:rFonts w:ascii="標楷體" w:eastAsia="標楷體" w:hAnsi="標楷體" w:hint="eastAsia"/>
          <w:b/>
        </w:rPr>
      </w:pPr>
    </w:p>
    <w:p w14:paraId="0FE34A0B" w14:textId="77777777" w:rsidR="00567401" w:rsidRDefault="00567401" w:rsidP="00F06C98">
      <w:pPr>
        <w:rPr>
          <w:rFonts w:ascii="標楷體" w:eastAsia="標楷體" w:hAnsi="標楷體" w:hint="eastAsia"/>
          <w:b/>
        </w:rPr>
      </w:pPr>
    </w:p>
    <w:p w14:paraId="1D9C3DDF" w14:textId="77777777" w:rsidR="00567401" w:rsidRDefault="00567401" w:rsidP="00F06C98">
      <w:pPr>
        <w:rPr>
          <w:rFonts w:ascii="標楷體" w:eastAsia="標楷體" w:hAnsi="標楷體" w:hint="eastAsia"/>
          <w:b/>
        </w:rPr>
      </w:pPr>
    </w:p>
    <w:p w14:paraId="0DFE5E7E" w14:textId="77777777" w:rsidR="00567401" w:rsidRDefault="00567401" w:rsidP="00F06C98">
      <w:pPr>
        <w:rPr>
          <w:rFonts w:ascii="標楷體" w:eastAsia="標楷體" w:hAnsi="標楷體" w:hint="eastAsia"/>
          <w:b/>
        </w:rPr>
      </w:pPr>
    </w:p>
    <w:p w14:paraId="727BD060" w14:textId="77777777" w:rsidR="00567401" w:rsidRDefault="00567401" w:rsidP="00F06C98">
      <w:pPr>
        <w:rPr>
          <w:rFonts w:ascii="標楷體" w:eastAsia="標楷體" w:hAnsi="標楷體" w:hint="eastAsia"/>
          <w:b/>
        </w:rPr>
      </w:pPr>
    </w:p>
    <w:p w14:paraId="12F5F374" w14:textId="77777777" w:rsidR="00567401" w:rsidRDefault="00567401" w:rsidP="00F06C98">
      <w:pPr>
        <w:rPr>
          <w:rFonts w:ascii="標楷體" w:eastAsia="標楷體" w:hAnsi="標楷體" w:hint="eastAsia"/>
          <w:b/>
        </w:rPr>
      </w:pPr>
    </w:p>
    <w:p w14:paraId="0089774C" w14:textId="77777777" w:rsidR="00567401" w:rsidRDefault="00567401" w:rsidP="00F06C98">
      <w:pPr>
        <w:rPr>
          <w:rFonts w:ascii="標楷體" w:eastAsia="標楷體" w:hAnsi="標楷體" w:hint="eastAsia"/>
          <w:b/>
        </w:rPr>
      </w:pPr>
    </w:p>
    <w:p w14:paraId="34B23D08" w14:textId="77777777" w:rsidR="00567401" w:rsidRDefault="00567401" w:rsidP="00F06C98">
      <w:pPr>
        <w:rPr>
          <w:rFonts w:ascii="標楷體" w:eastAsia="標楷體" w:hAnsi="標楷體" w:hint="eastAsia"/>
          <w:b/>
        </w:rPr>
      </w:pPr>
    </w:p>
    <w:p w14:paraId="34DC2C02" w14:textId="77777777" w:rsidR="00567401" w:rsidRDefault="00567401" w:rsidP="00F06C98">
      <w:pPr>
        <w:rPr>
          <w:rFonts w:ascii="標楷體" w:eastAsia="標楷體" w:hAnsi="標楷體" w:hint="eastAsia"/>
          <w:b/>
        </w:rPr>
      </w:pPr>
    </w:p>
    <w:p w14:paraId="15220BDD" w14:textId="77777777" w:rsidR="00E75F87" w:rsidRDefault="00E75F87" w:rsidP="00E75F87">
      <w:pPr>
        <w:pStyle w:val="Default"/>
      </w:pPr>
    </w:p>
    <w:p w14:paraId="0945D29F" w14:textId="77777777" w:rsidR="00E75F87" w:rsidRDefault="00E75F87" w:rsidP="00E75F87">
      <w:pPr>
        <w:pStyle w:val="Default"/>
        <w:rPr>
          <w:rFonts w:ascii="標楷體" w:eastAsia="標楷體" w:cs="標楷體"/>
          <w:sz w:val="28"/>
          <w:szCs w:val="28"/>
        </w:rPr>
      </w:pPr>
      <w:r>
        <w:rPr>
          <w:rFonts w:ascii="標楷體" w:eastAsia="標楷體" w:cs="標楷體" w:hint="eastAsia"/>
          <w:sz w:val="28"/>
          <w:szCs w:val="28"/>
        </w:rPr>
        <w:lastRenderedPageBreak/>
        <w:t>需求說明</w:t>
      </w:r>
      <w:r>
        <w:rPr>
          <w:rFonts w:ascii="標楷體" w:eastAsia="標楷體" w:cs="標楷體"/>
          <w:sz w:val="28"/>
          <w:szCs w:val="28"/>
        </w:rPr>
        <w:t xml:space="preserve"> </w:t>
      </w:r>
    </w:p>
    <w:p w14:paraId="6394961A" w14:textId="4FDE1D41" w:rsidR="00E75F87" w:rsidRDefault="00E75F87" w:rsidP="00E75F87">
      <w:pPr>
        <w:pStyle w:val="Default"/>
        <w:rPr>
          <w:rFonts w:ascii="標楷體" w:eastAsia="標楷體" w:cs="標楷體"/>
          <w:sz w:val="28"/>
          <w:szCs w:val="28"/>
        </w:rPr>
      </w:pPr>
      <w:r>
        <w:rPr>
          <w:rFonts w:ascii="標楷體" w:eastAsia="標楷體" w:cs="標楷體" w:hint="eastAsia"/>
          <w:sz w:val="28"/>
          <w:szCs w:val="28"/>
        </w:rPr>
        <w:t>一、本案預定可供施作範圍為</w:t>
      </w:r>
      <w:r>
        <w:rPr>
          <w:rFonts w:ascii="標楷體" w:eastAsia="標楷體" w:cs="標楷體" w:hint="eastAsia"/>
          <w:sz w:val="28"/>
          <w:szCs w:val="28"/>
        </w:rPr>
        <w:t>體操館屋頂(本校)及教育訓練教室</w:t>
      </w:r>
      <w:r w:rsidR="00001E54">
        <w:rPr>
          <w:rFonts w:ascii="標楷體" w:eastAsia="標楷體" w:cs="標楷體" w:hint="eastAsia"/>
          <w:sz w:val="28"/>
          <w:szCs w:val="28"/>
        </w:rPr>
        <w:t>校舍屋頂(分校)兩個校區(不同地點</w:t>
      </w:r>
      <w:bookmarkStart w:id="0" w:name="_GoBack"/>
      <w:bookmarkEnd w:id="0"/>
      <w:r w:rsidR="00001E54">
        <w:rPr>
          <w:rFonts w:ascii="標楷體" w:eastAsia="標楷體" w:cs="標楷體" w:hint="eastAsia"/>
          <w:sz w:val="28"/>
          <w:szCs w:val="28"/>
        </w:rPr>
        <w:t>)。</w:t>
      </w:r>
      <w:r>
        <w:rPr>
          <w:rFonts w:ascii="標楷體" w:eastAsia="標楷體" w:cs="標楷體" w:hint="eastAsia"/>
          <w:sz w:val="28"/>
          <w:szCs w:val="28"/>
        </w:rPr>
        <w:t>設置總裝置容量至少應在</w:t>
      </w:r>
      <w:r>
        <w:rPr>
          <w:rFonts w:ascii="標楷體" w:eastAsia="標楷體" w:cs="標楷體"/>
          <w:sz w:val="28"/>
          <w:szCs w:val="28"/>
        </w:rPr>
        <w:t xml:space="preserve"> </w:t>
      </w:r>
      <w:r w:rsidR="00001E54">
        <w:rPr>
          <w:rFonts w:ascii="標楷體" w:eastAsia="標楷體" w:cs="標楷體" w:hint="eastAsia"/>
          <w:sz w:val="28"/>
          <w:szCs w:val="28"/>
        </w:rPr>
        <w:t>80</w:t>
      </w:r>
      <w:r>
        <w:rPr>
          <w:rFonts w:ascii="標楷體" w:eastAsia="標楷體" w:cs="標楷體"/>
          <w:sz w:val="28"/>
          <w:szCs w:val="28"/>
        </w:rPr>
        <w:t xml:space="preserve"> kWp(</w:t>
      </w:r>
      <w:r>
        <w:rPr>
          <w:rFonts w:ascii="標楷體" w:eastAsia="標楷體" w:cs="標楷體" w:hint="eastAsia"/>
          <w:sz w:val="28"/>
          <w:szCs w:val="28"/>
        </w:rPr>
        <w:t>含</w:t>
      </w:r>
      <w:r>
        <w:rPr>
          <w:rFonts w:ascii="標楷體" w:eastAsia="標楷體" w:cs="標楷體"/>
          <w:sz w:val="28"/>
          <w:szCs w:val="28"/>
        </w:rPr>
        <w:t>)</w:t>
      </w:r>
      <w:r>
        <w:rPr>
          <w:rFonts w:ascii="標楷體" w:eastAsia="標楷體" w:cs="標楷體" w:hint="eastAsia"/>
          <w:sz w:val="28"/>
          <w:szCs w:val="28"/>
        </w:rPr>
        <w:t>以上之太陽光電發電設備。</w:t>
      </w:r>
      <w:r>
        <w:rPr>
          <w:rFonts w:ascii="標楷體" w:eastAsia="標楷體" w:cs="標楷體"/>
          <w:sz w:val="28"/>
          <w:szCs w:val="28"/>
        </w:rPr>
        <w:t xml:space="preserve"> </w:t>
      </w:r>
    </w:p>
    <w:p w14:paraId="564F3D0F" w14:textId="77777777" w:rsidR="00E75F87" w:rsidRDefault="00E75F87" w:rsidP="00E75F87">
      <w:pPr>
        <w:pStyle w:val="Default"/>
        <w:rPr>
          <w:rFonts w:ascii="標楷體" w:eastAsia="標楷體" w:cs="標楷體"/>
          <w:sz w:val="28"/>
          <w:szCs w:val="28"/>
        </w:rPr>
      </w:pPr>
      <w:r>
        <w:rPr>
          <w:rFonts w:ascii="標楷體" w:eastAsia="標楷體" w:cs="標楷體" w:hint="eastAsia"/>
          <w:sz w:val="28"/>
          <w:szCs w:val="28"/>
        </w:rPr>
        <w:t>二、投標廠商應依現場環境特性及日照方向參酌規劃設計，有關太陽能模組設置尺寸、規格及片數以各屋頂現場空間實地量測可容納範圍為主，其發電成果應符合本需知所訂之效能標準</w:t>
      </w:r>
      <w:r>
        <w:rPr>
          <w:rFonts w:ascii="標楷體" w:eastAsia="標楷體" w:cs="標楷體"/>
          <w:sz w:val="28"/>
          <w:szCs w:val="28"/>
        </w:rPr>
        <w:t>(</w:t>
      </w:r>
      <w:r>
        <w:rPr>
          <w:rFonts w:ascii="標楷體" w:eastAsia="標楷體" w:cs="標楷體" w:hint="eastAsia"/>
          <w:sz w:val="28"/>
          <w:szCs w:val="28"/>
        </w:rPr>
        <w:t>或以上</w:t>
      </w:r>
      <w:r>
        <w:rPr>
          <w:rFonts w:ascii="標楷體" w:eastAsia="標楷體" w:cs="標楷體"/>
          <w:sz w:val="28"/>
          <w:szCs w:val="28"/>
        </w:rPr>
        <w:t>)</w:t>
      </w:r>
      <w:r>
        <w:rPr>
          <w:rFonts w:ascii="標楷體" w:eastAsia="標楷體" w:cs="標楷體" w:hint="eastAsia"/>
          <w:sz w:val="28"/>
          <w:szCs w:val="28"/>
        </w:rPr>
        <w:t>，並以最大發電量及最佳施工品質為最終考量。</w:t>
      </w:r>
      <w:r>
        <w:rPr>
          <w:rFonts w:ascii="標楷體" w:eastAsia="標楷體" w:cs="標楷體"/>
          <w:sz w:val="28"/>
          <w:szCs w:val="28"/>
        </w:rPr>
        <w:t xml:space="preserve"> </w:t>
      </w:r>
    </w:p>
    <w:p w14:paraId="38E64B95" w14:textId="77777777" w:rsidR="00E75F87" w:rsidRDefault="00E75F87" w:rsidP="00E75F87">
      <w:pPr>
        <w:pStyle w:val="Default"/>
        <w:rPr>
          <w:rFonts w:ascii="標楷體" w:eastAsia="標楷體" w:cs="標楷體"/>
          <w:sz w:val="28"/>
          <w:szCs w:val="28"/>
        </w:rPr>
      </w:pPr>
      <w:r>
        <w:rPr>
          <w:rFonts w:ascii="標楷體" w:eastAsia="標楷體" w:cs="標楷體" w:hint="eastAsia"/>
          <w:sz w:val="28"/>
          <w:szCs w:val="28"/>
        </w:rPr>
        <w:t>三、設置時是否影響結構安全，面積大小，請務必先行至現場了解評估後再行規劃。</w:t>
      </w:r>
      <w:r>
        <w:rPr>
          <w:rFonts w:ascii="標楷體" w:eastAsia="標楷體" w:cs="標楷體"/>
          <w:sz w:val="28"/>
          <w:szCs w:val="28"/>
        </w:rPr>
        <w:t xml:space="preserve"> </w:t>
      </w:r>
    </w:p>
    <w:p w14:paraId="75EE5284" w14:textId="77777777" w:rsidR="00E75F87" w:rsidRDefault="00E75F87" w:rsidP="00E75F87">
      <w:pPr>
        <w:pStyle w:val="Default"/>
        <w:rPr>
          <w:rFonts w:ascii="標楷體" w:eastAsia="標楷體" w:cs="標楷體"/>
          <w:sz w:val="28"/>
          <w:szCs w:val="28"/>
        </w:rPr>
      </w:pPr>
      <w:r>
        <w:rPr>
          <w:rFonts w:ascii="標楷體" w:eastAsia="標楷體" w:cs="標楷體" w:hint="eastAsia"/>
          <w:sz w:val="28"/>
          <w:szCs w:val="28"/>
        </w:rPr>
        <w:t>四、可</w:t>
      </w:r>
      <w:proofErr w:type="gramStart"/>
      <w:r>
        <w:rPr>
          <w:rFonts w:ascii="標楷體" w:eastAsia="標楷體" w:cs="標楷體" w:hint="eastAsia"/>
          <w:sz w:val="28"/>
          <w:szCs w:val="28"/>
        </w:rPr>
        <w:t>採</w:t>
      </w:r>
      <w:proofErr w:type="gramEnd"/>
      <w:r>
        <w:rPr>
          <w:rFonts w:ascii="標楷體" w:eastAsia="標楷體" w:cs="標楷體" w:hint="eastAsia"/>
          <w:sz w:val="28"/>
          <w:szCs w:val="28"/>
        </w:rPr>
        <w:t>棚架、平鋪、支架…</w:t>
      </w:r>
      <w:proofErr w:type="gramStart"/>
      <w:r>
        <w:rPr>
          <w:rFonts w:ascii="標楷體" w:eastAsia="標楷體" w:cs="標楷體" w:hint="eastAsia"/>
          <w:sz w:val="28"/>
          <w:szCs w:val="28"/>
        </w:rPr>
        <w:t>工法施作</w:t>
      </w:r>
      <w:proofErr w:type="gramEnd"/>
      <w:r>
        <w:rPr>
          <w:rFonts w:ascii="標楷體" w:eastAsia="標楷體" w:cs="標楷體" w:hint="eastAsia"/>
          <w:sz w:val="28"/>
          <w:szCs w:val="28"/>
        </w:rPr>
        <w:t>，請詳述於設置計畫書中。</w:t>
      </w:r>
      <w:r>
        <w:rPr>
          <w:rFonts w:ascii="標楷體" w:eastAsia="標楷體" w:cs="標楷體"/>
          <w:sz w:val="28"/>
          <w:szCs w:val="28"/>
        </w:rPr>
        <w:t xml:space="preserve"> </w:t>
      </w:r>
    </w:p>
    <w:p w14:paraId="52E0856B" w14:textId="77777777" w:rsidR="00E75F87" w:rsidRDefault="00E75F87" w:rsidP="00E75F87">
      <w:pPr>
        <w:pStyle w:val="Default"/>
        <w:rPr>
          <w:rFonts w:ascii="標楷體" w:eastAsia="標楷體" w:cs="標楷體"/>
          <w:sz w:val="28"/>
          <w:szCs w:val="28"/>
        </w:rPr>
      </w:pPr>
      <w:r>
        <w:rPr>
          <w:rFonts w:ascii="標楷體" w:eastAsia="標楷體" w:cs="標楷體" w:hint="eastAsia"/>
          <w:sz w:val="28"/>
          <w:szCs w:val="28"/>
        </w:rPr>
        <w:t>五、設計需能抵擋風災、地震…等天然災害方式，其結構並須由依法登記開業或執業之建築師、土木技師或結構技師依照太陽光電發電設備檢驗表進行現場查驗符合標準並簽證。</w:t>
      </w:r>
      <w:r>
        <w:rPr>
          <w:rFonts w:ascii="標楷體" w:eastAsia="標楷體" w:cs="標楷體"/>
          <w:sz w:val="28"/>
          <w:szCs w:val="28"/>
        </w:rPr>
        <w:t xml:space="preserve"> </w:t>
      </w:r>
    </w:p>
    <w:p w14:paraId="6823E205" w14:textId="77777777" w:rsidR="00001E54" w:rsidRDefault="00E75F87" w:rsidP="00001E54">
      <w:pPr>
        <w:pStyle w:val="Default"/>
        <w:rPr>
          <w:rFonts w:ascii="標楷體" w:eastAsia="標楷體" w:cs="標楷體" w:hint="eastAsia"/>
          <w:sz w:val="28"/>
          <w:szCs w:val="28"/>
        </w:rPr>
      </w:pPr>
      <w:r>
        <w:rPr>
          <w:rFonts w:ascii="標楷體" w:eastAsia="標楷體" w:cs="標楷體" w:hint="eastAsia"/>
          <w:sz w:val="28"/>
          <w:szCs w:val="28"/>
        </w:rPr>
        <w:t>七、本</w:t>
      </w:r>
      <w:proofErr w:type="gramStart"/>
      <w:r>
        <w:rPr>
          <w:rFonts w:ascii="標楷體" w:eastAsia="標楷體" w:cs="標楷體" w:hint="eastAsia"/>
          <w:sz w:val="28"/>
          <w:szCs w:val="28"/>
        </w:rPr>
        <w:t>標租案之</w:t>
      </w:r>
      <w:proofErr w:type="gramEnd"/>
      <w:r>
        <w:rPr>
          <w:rFonts w:ascii="標楷體" w:eastAsia="標楷體" w:cs="標楷體" w:hint="eastAsia"/>
          <w:sz w:val="28"/>
          <w:szCs w:val="28"/>
        </w:rPr>
        <w:t>售電回饋百分比係以百分比</w:t>
      </w:r>
      <w:r>
        <w:rPr>
          <w:rFonts w:ascii="標楷體" w:eastAsia="標楷體" w:cs="標楷體"/>
          <w:sz w:val="28"/>
          <w:szCs w:val="28"/>
        </w:rPr>
        <w:t>(%)</w:t>
      </w:r>
      <w:r>
        <w:rPr>
          <w:rFonts w:ascii="標楷體" w:eastAsia="標楷體" w:cs="標楷體" w:hint="eastAsia"/>
          <w:sz w:val="28"/>
          <w:szCs w:val="28"/>
        </w:rPr>
        <w:t>為單位，最低回饋金百分比不得低於</w:t>
      </w:r>
      <w:r w:rsidR="00001E54">
        <w:rPr>
          <w:rFonts w:ascii="標楷體" w:eastAsia="標楷體" w:cs="標楷體"/>
          <w:sz w:val="28"/>
          <w:szCs w:val="28"/>
        </w:rPr>
        <w:t xml:space="preserve"> 1</w:t>
      </w:r>
      <w:r w:rsidR="00001E54">
        <w:rPr>
          <w:rFonts w:ascii="標楷體" w:eastAsia="標楷體" w:cs="標楷體" w:hint="eastAsia"/>
          <w:sz w:val="28"/>
          <w:szCs w:val="28"/>
        </w:rPr>
        <w:t>5</w:t>
      </w:r>
      <w:r>
        <w:rPr>
          <w:rFonts w:ascii="標楷體" w:eastAsia="標楷體" w:cs="標楷體"/>
          <w:sz w:val="28"/>
          <w:szCs w:val="28"/>
        </w:rPr>
        <w:t xml:space="preserve"> </w:t>
      </w:r>
      <w:r>
        <w:rPr>
          <w:rFonts w:ascii="標楷體" w:eastAsia="標楷體" w:cs="標楷體" w:hint="eastAsia"/>
          <w:sz w:val="28"/>
          <w:szCs w:val="28"/>
        </w:rPr>
        <w:t>％。</w:t>
      </w:r>
    </w:p>
    <w:p w14:paraId="4D2764BD" w14:textId="43A2CB55" w:rsidR="00E75F87" w:rsidRDefault="00E75F87" w:rsidP="00001E54">
      <w:pPr>
        <w:pStyle w:val="Default"/>
        <w:rPr>
          <w:rFonts w:ascii="標楷體" w:eastAsia="標楷體" w:cs="標楷體"/>
          <w:sz w:val="28"/>
          <w:szCs w:val="28"/>
        </w:rPr>
      </w:pPr>
      <w:r>
        <w:rPr>
          <w:rFonts w:ascii="標楷體" w:eastAsia="標楷體" w:cs="標楷體" w:hint="eastAsia"/>
          <w:sz w:val="28"/>
          <w:szCs w:val="28"/>
        </w:rPr>
        <w:t>八、本</w:t>
      </w:r>
      <w:proofErr w:type="gramStart"/>
      <w:r>
        <w:rPr>
          <w:rFonts w:ascii="標楷體" w:eastAsia="標楷體" w:cs="標楷體" w:hint="eastAsia"/>
          <w:sz w:val="28"/>
          <w:szCs w:val="28"/>
        </w:rPr>
        <w:t>標租案設有</w:t>
      </w:r>
      <w:proofErr w:type="gramEnd"/>
      <w:r>
        <w:rPr>
          <w:rFonts w:ascii="標楷體" w:eastAsia="標楷體" w:cs="標楷體" w:hint="eastAsia"/>
          <w:sz w:val="28"/>
          <w:szCs w:val="28"/>
        </w:rPr>
        <w:t>得標廠商實際安裝容量不得低於投標</w:t>
      </w:r>
      <w:proofErr w:type="gramStart"/>
      <w:r>
        <w:rPr>
          <w:rFonts w:ascii="標楷體" w:eastAsia="標楷體" w:cs="標楷體" w:hint="eastAsia"/>
          <w:sz w:val="28"/>
          <w:szCs w:val="28"/>
        </w:rPr>
        <w:t>標</w:t>
      </w:r>
      <w:proofErr w:type="gramEnd"/>
      <w:r>
        <w:rPr>
          <w:rFonts w:ascii="標楷體" w:eastAsia="標楷體" w:cs="標楷體" w:hint="eastAsia"/>
          <w:sz w:val="28"/>
          <w:szCs w:val="28"/>
        </w:rPr>
        <w:t>租系統設置容量之百分之九十，若實際發電容量無法達到投標</w:t>
      </w:r>
      <w:proofErr w:type="gramStart"/>
      <w:r>
        <w:rPr>
          <w:rFonts w:ascii="標楷體" w:eastAsia="標楷體" w:cs="標楷體" w:hint="eastAsia"/>
          <w:sz w:val="28"/>
          <w:szCs w:val="28"/>
        </w:rPr>
        <w:t>標</w:t>
      </w:r>
      <w:proofErr w:type="gramEnd"/>
      <w:r>
        <w:rPr>
          <w:rFonts w:ascii="標楷體" w:eastAsia="標楷體" w:cs="標楷體" w:hint="eastAsia"/>
          <w:sz w:val="28"/>
          <w:szCs w:val="28"/>
        </w:rPr>
        <w:t>租容量百分之九十，得標廠商仍須以標租容量百分之九十繳納回饋金，若廠商表明無法達到回饋比率，學校得中止合約或取消其得標資格並沒收履約保證金，廠商不得有異議。</w:t>
      </w:r>
      <w:r>
        <w:rPr>
          <w:rFonts w:ascii="標楷體" w:eastAsia="標楷體" w:cs="標楷體"/>
          <w:sz w:val="28"/>
          <w:szCs w:val="28"/>
        </w:rPr>
        <w:t xml:space="preserve"> </w:t>
      </w:r>
    </w:p>
    <w:p w14:paraId="0B8EB549" w14:textId="7B507DCC" w:rsidR="00E75F87" w:rsidRDefault="00E75F87" w:rsidP="00E75F87">
      <w:pPr>
        <w:rPr>
          <w:rFonts w:ascii="標楷體" w:eastAsia="標楷體" w:hAnsi="標楷體" w:hint="eastAsia"/>
          <w:b/>
        </w:rPr>
      </w:pPr>
      <w:r>
        <w:rPr>
          <w:rFonts w:ascii="標楷體" w:eastAsia="標楷體" w:cs="標楷體" w:hint="eastAsia"/>
          <w:sz w:val="28"/>
          <w:szCs w:val="28"/>
        </w:rPr>
        <w:t>九、廠商應有良好之風險控管及相關投保保險部分，請詳述於設置計畫書。</w:t>
      </w:r>
    </w:p>
    <w:p w14:paraId="7CCD7BB2" w14:textId="77777777" w:rsidR="00E75F87" w:rsidRDefault="00E75F87" w:rsidP="00F06C98">
      <w:pPr>
        <w:rPr>
          <w:rFonts w:ascii="標楷體" w:eastAsia="標楷體" w:hAnsi="標楷體" w:hint="eastAsia"/>
          <w:b/>
        </w:rPr>
      </w:pPr>
    </w:p>
    <w:p w14:paraId="46ED8C9C" w14:textId="2C68994D" w:rsidR="00567401" w:rsidRDefault="00567401" w:rsidP="00F06C98">
      <w:pPr>
        <w:rPr>
          <w:rFonts w:hint="eastAsia"/>
          <w:noProof/>
        </w:rPr>
      </w:pPr>
      <w:r>
        <w:rPr>
          <w:noProof/>
        </w:rPr>
        <w:lastRenderedPageBreak/>
        <mc:AlternateContent>
          <mc:Choice Requires="wps">
            <w:drawing>
              <wp:anchor distT="0" distB="0" distL="114300" distR="114300" simplePos="0" relativeHeight="251661312" behindDoc="0" locked="0" layoutInCell="1" allowOverlap="1" wp14:anchorId="23316890" wp14:editId="4CDDF71E">
                <wp:simplePos x="0" y="0"/>
                <wp:positionH relativeFrom="column">
                  <wp:posOffset>1798320</wp:posOffset>
                </wp:positionH>
                <wp:positionV relativeFrom="paragraph">
                  <wp:posOffset>2477770</wp:posOffset>
                </wp:positionV>
                <wp:extent cx="324485" cy="338455"/>
                <wp:effectExtent l="0" t="0" r="0" b="0"/>
                <wp:wrapNone/>
                <wp:docPr id="15" name="矩形 14">
                  <a:extLst xmlns:a="http://schemas.openxmlformats.org/drawingml/2006/main">
                    <a:ext uri="{FF2B5EF4-FFF2-40B4-BE49-F238E27FC236}">
                      <a16:creationId xmlns:p="http://schemas.openxmlformats.org/presentationml/2006/main" xmlns="" xmlns:a16="http://schemas.microsoft.com/office/drawing/2014/main" xmlns:lc="http://schemas.openxmlformats.org/drawingml/2006/lockedCanvas" id="{F6E81A9A-D7E3-46E1-B243-91C956FD63E1}"/>
                    </a:ext>
                  </a:extLst>
                </wp:docPr>
                <wp:cNvGraphicFramePr/>
                <a:graphic xmlns:a="http://schemas.openxmlformats.org/drawingml/2006/main">
                  <a:graphicData uri="http://schemas.microsoft.com/office/word/2010/wordprocessingShape">
                    <wps:wsp>
                      <wps:cNvSpPr/>
                      <wps:spPr>
                        <a:xfrm>
                          <a:off x="0" y="0"/>
                          <a:ext cx="324485" cy="338455"/>
                        </a:xfrm>
                        <a:prstGeom prst="rect">
                          <a:avLst/>
                        </a:prstGeom>
                      </wps:spPr>
                      <wps:txbx>
                        <w:txbxContent>
                          <w:p w14:paraId="349C5CC8" w14:textId="30151D99" w:rsidR="00567401" w:rsidRDefault="00567401" w:rsidP="00567401">
                            <w:pPr>
                              <w:pStyle w:val="Web"/>
                              <w:spacing w:before="0" w:beforeAutospacing="0" w:after="0" w:afterAutospacing="0"/>
                            </w:pPr>
                            <w:r>
                              <w:rPr>
                                <w:rFonts w:eastAsiaTheme="minorEastAsia" w:cstheme="minorBidi" w:hint="eastAsia"/>
                                <w:color w:val="FF0000"/>
                                <w:kern w:val="24"/>
                                <w:sz w:val="32"/>
                                <w:szCs w:val="32"/>
                              </w:rPr>
                              <w:t>1</w:t>
                            </w:r>
                          </w:p>
                        </w:txbxContent>
                      </wps:txbx>
                      <wps:bodyPr wrap="square">
                        <a:spAutoFit/>
                      </wps:bodyPr>
                    </wps:wsp>
                  </a:graphicData>
                </a:graphic>
              </wp:anchor>
            </w:drawing>
          </mc:Choice>
          <mc:Fallback>
            <w:pict>
              <v:rect id="矩形 14" o:spid="_x0000_s1026" style="position:absolute;margin-left:141.6pt;margin-top:195.1pt;width:25.55pt;height:26.6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" filled="f" stroked="f">
                <v:textbox style="mso-fit-shape-to-text:t">
                  <w:txbxContent>
                    <w:p w14:paraId="349C5CC8" w14:textId="30151D99" w:rsidR="00567401" w:rsidRDefault="00567401" w:rsidP="00567401">
                      <w:pPr>
                        <w:pStyle w:val="Web"/>
                        <w:spacing w:before="0" w:beforeAutospacing="0" w:after="0" w:afterAutospacing="0"/>
                      </w:pPr>
                      <w:r>
                        <w:rPr>
                          <w:rFonts w:eastAsiaTheme="minorEastAsia" w:cstheme="minorBidi" w:hint="eastAsia"/>
                          <w:color w:val="FF0000"/>
                          <w:kern w:val="24"/>
                          <w:sz w:val="32"/>
                          <w:szCs w:val="32"/>
                        </w:rPr>
                        <w:t>1</w:t>
                      </w:r>
                    </w:p>
                  </w:txbxContent>
                </v:textbox>
              </v:rect>
            </w:pict>
          </mc:Fallback>
        </mc:AlternateContent>
      </w:r>
      <w:r>
        <w:rPr>
          <w:noProof/>
        </w:rPr>
        <mc:AlternateContent>
          <mc:Choice Requires="wps">
            <w:drawing>
              <wp:anchor distT="0" distB="0" distL="114300" distR="114300" simplePos="0" relativeHeight="251659264" behindDoc="0" locked="0" layoutInCell="1" allowOverlap="1" wp14:anchorId="2508B162" wp14:editId="43CDE52E">
                <wp:simplePos x="0" y="0"/>
                <wp:positionH relativeFrom="column">
                  <wp:posOffset>1492885</wp:posOffset>
                </wp:positionH>
                <wp:positionV relativeFrom="paragraph">
                  <wp:posOffset>2560320</wp:posOffset>
                </wp:positionV>
                <wp:extent cx="848360" cy="394970"/>
                <wp:effectExtent l="57150" t="114300" r="46990" b="100330"/>
                <wp:wrapNone/>
                <wp:docPr id="10" name="矩形 9"/>
                <wp:cNvGraphicFramePr/>
                <a:graphic xmlns:a="http://schemas.openxmlformats.org/drawingml/2006/main">
                  <a:graphicData uri="http://schemas.microsoft.com/office/word/2010/wordprocessingShape">
                    <wps:wsp>
                      <wps:cNvSpPr/>
                      <wps:spPr>
                        <a:xfrm rot="20887620">
                          <a:off x="0" y="0"/>
                          <a:ext cx="848360" cy="39497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9" o:spid="_x0000_s1026" style="position:absolute;margin-left:117.55pt;margin-top:201.6pt;width:66.8pt;height:31.1pt;rotation:-778109fd;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" filled="f" strokecolor="red" strokeweight="2.25pt"/>
            </w:pict>
          </mc:Fallback>
        </mc:AlternateContent>
      </w:r>
      <w:r>
        <w:rPr>
          <w:noProof/>
        </w:rPr>
        <w:t xml:space="preserve">  </w:t>
      </w:r>
      <w:r>
        <w:rPr>
          <w:noProof/>
        </w:rPr>
        <w:drawing>
          <wp:inline distT="0" distB="0" distL="0" distR="0" wp14:anchorId="58900D76" wp14:editId="6CA9BE11">
            <wp:extent cx="7117080" cy="5125286"/>
            <wp:effectExtent l="0" t="0" r="7620" b="0"/>
            <wp:docPr id="4" name="圖片 3">
              <a:extLst xmlns:a="http://schemas.openxmlformats.org/drawingml/2006/main">
                <a:ext uri="{FF2B5EF4-FFF2-40B4-BE49-F238E27FC236}">
                  <a16:creationId xmlns:p="http://schemas.openxmlformats.org/presentationml/2006/main" xmlns="" xmlns:a16="http://schemas.microsoft.com/office/drawing/2014/main" xmlns:lc="http://schemas.openxmlformats.org/drawingml/2006/lockedCanvas" id="{3989B807-5188-4C0B-8827-66368E44A3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p="http://schemas.openxmlformats.org/presentationml/2006/main" xmlns="" xmlns:a16="http://schemas.microsoft.com/office/drawing/2014/main" xmlns:lc="http://schemas.openxmlformats.org/drawingml/2006/lockedCanvas" id="{3989B807-5188-4C0B-8827-66368E44A343}"/>
                        </a:ext>
                      </a:extLst>
                    </pic:cNvPr>
                    <pic:cNvPicPr>
                      <a:picLocks noChangeAspect="1"/>
                    </pic:cNvPicPr>
                  </pic:nvPicPr>
                  <pic:blipFill rotWithShape="1">
                    <a:blip r:embed="rId7"/>
                    <a:srcRect l="28737" t="31860" r="23026" b="6386"/>
                    <a:stretch/>
                  </pic:blipFill>
                  <pic:spPr>
                    <a:xfrm>
                      <a:off x="0" y="0"/>
                      <a:ext cx="7117080" cy="5125286"/>
                    </a:xfrm>
                    <a:prstGeom prst="rect">
                      <a:avLst/>
                    </a:prstGeom>
                  </pic:spPr>
                </pic:pic>
              </a:graphicData>
            </a:graphic>
          </wp:inline>
        </w:drawing>
      </w:r>
    </w:p>
    <w:p w14:paraId="40E13934" w14:textId="5E5AC417" w:rsidR="00567401" w:rsidRDefault="00567401" w:rsidP="00F06C98">
      <w:pPr>
        <w:rPr>
          <w:rFonts w:ascii="標楷體" w:eastAsia="標楷體" w:hAnsi="標楷體" w:hint="eastAsia"/>
          <w:b/>
        </w:rPr>
      </w:pPr>
      <w:r>
        <w:rPr>
          <w:rFonts w:ascii="標楷體" w:eastAsia="標楷體" w:hAnsi="標楷體" w:hint="eastAsia"/>
          <w:b/>
        </w:rPr>
        <w:t>本校體操館</w:t>
      </w:r>
      <w:r w:rsidR="00537AA8">
        <w:rPr>
          <w:rFonts w:ascii="標楷體" w:eastAsia="標楷體" w:hAnsi="標楷體" w:hint="eastAsia"/>
          <w:b/>
        </w:rPr>
        <w:t>空照圖</w:t>
      </w:r>
      <w:r>
        <w:rPr>
          <w:rFonts w:ascii="標楷體" w:eastAsia="標楷體" w:hAnsi="標楷體" w:hint="eastAsia"/>
          <w:b/>
        </w:rPr>
        <w:t>(</w:t>
      </w:r>
      <w:proofErr w:type="gramStart"/>
      <w:r>
        <w:rPr>
          <w:rFonts w:ascii="標楷體" w:eastAsia="標楷體" w:hAnsi="標楷體" w:hint="eastAsia"/>
          <w:b/>
        </w:rPr>
        <w:t>臺</w:t>
      </w:r>
      <w:proofErr w:type="gramEnd"/>
      <w:r>
        <w:rPr>
          <w:rFonts w:ascii="標楷體" w:eastAsia="標楷體" w:hAnsi="標楷體" w:hint="eastAsia"/>
          <w:b/>
        </w:rPr>
        <w:t>中市西屯區安和路99號)</w:t>
      </w:r>
    </w:p>
    <w:p w14:paraId="76AEC285" w14:textId="77777777" w:rsidR="00567401" w:rsidRDefault="00567401" w:rsidP="00F06C98">
      <w:pPr>
        <w:rPr>
          <w:rFonts w:ascii="標楷體" w:eastAsia="標楷體" w:hAnsi="標楷體" w:hint="eastAsia"/>
          <w:b/>
        </w:rPr>
      </w:pPr>
    </w:p>
    <w:p w14:paraId="29694CA6" w14:textId="77777777" w:rsidR="00567401" w:rsidRDefault="00567401" w:rsidP="00F06C98">
      <w:pPr>
        <w:rPr>
          <w:rFonts w:ascii="標楷體" w:eastAsia="標楷體" w:hAnsi="標楷體" w:hint="eastAsia"/>
          <w:b/>
        </w:rPr>
      </w:pPr>
    </w:p>
    <w:p w14:paraId="47AE382C" w14:textId="77777777" w:rsidR="00567401" w:rsidRDefault="00567401" w:rsidP="00F06C98">
      <w:pPr>
        <w:rPr>
          <w:rFonts w:ascii="標楷體" w:eastAsia="標楷體" w:hAnsi="標楷體" w:hint="eastAsia"/>
          <w:b/>
        </w:rPr>
      </w:pPr>
    </w:p>
    <w:p w14:paraId="01ADCED9" w14:textId="77777777" w:rsidR="00567401" w:rsidRDefault="00567401" w:rsidP="00F06C98">
      <w:pPr>
        <w:rPr>
          <w:rFonts w:ascii="標楷體" w:eastAsia="標楷體" w:hAnsi="標楷體" w:hint="eastAsia"/>
          <w:b/>
        </w:rPr>
      </w:pPr>
    </w:p>
    <w:p w14:paraId="03E50CAA" w14:textId="77777777" w:rsidR="00567401" w:rsidRDefault="00567401" w:rsidP="00F06C98">
      <w:pPr>
        <w:rPr>
          <w:rFonts w:ascii="標楷體" w:eastAsia="標楷體" w:hAnsi="標楷體" w:hint="eastAsia"/>
          <w:b/>
        </w:rPr>
      </w:pPr>
    </w:p>
    <w:p w14:paraId="05238139" w14:textId="295FEBB1" w:rsidR="00567401" w:rsidRDefault="00537AA8" w:rsidP="00F06C98">
      <w:pPr>
        <w:rPr>
          <w:rFonts w:ascii="標楷體" w:eastAsia="標楷體" w:hAnsi="標楷體" w:hint="eastAsia"/>
          <w:b/>
        </w:rPr>
      </w:pPr>
      <w:r>
        <w:rPr>
          <w:noProof/>
        </w:rPr>
        <w:lastRenderedPageBreak/>
        <mc:AlternateContent>
          <mc:Choice Requires="wps">
            <w:drawing>
              <wp:anchor distT="0" distB="0" distL="114300" distR="114300" simplePos="0" relativeHeight="251673600" behindDoc="0" locked="0" layoutInCell="1" allowOverlap="1" wp14:anchorId="0374CAC8" wp14:editId="5FE1B21A">
                <wp:simplePos x="0" y="0"/>
                <wp:positionH relativeFrom="column">
                  <wp:posOffset>2073910</wp:posOffset>
                </wp:positionH>
                <wp:positionV relativeFrom="paragraph">
                  <wp:posOffset>2133600</wp:posOffset>
                </wp:positionV>
                <wp:extent cx="280670" cy="338455"/>
                <wp:effectExtent l="0" t="0" r="0" b="0"/>
                <wp:wrapNone/>
                <wp:docPr id="11" name="矩形 9">
                  <a:extLst xmlns:a="http://schemas.openxmlformats.org/drawingml/2006/main">
                    <a:ext uri="{FF2B5EF4-FFF2-40B4-BE49-F238E27FC236}">
                      <a16:creationId xmlns:p="http://schemas.openxmlformats.org/presentationml/2006/main" xmlns="" xmlns:a16="http://schemas.microsoft.com/office/drawing/2014/main" xmlns:lc="http://schemas.openxmlformats.org/drawingml/2006/lockedCanvas" id="{F6E81A9A-D7E3-46E1-B243-91C956FD63E1}"/>
                    </a:ext>
                  </a:extLst>
                </wp:docPr>
                <wp:cNvGraphicFramePr/>
                <a:graphic xmlns:a="http://schemas.openxmlformats.org/drawingml/2006/main">
                  <a:graphicData uri="http://schemas.microsoft.com/office/word/2010/wordprocessingShape">
                    <wps:wsp>
                      <wps:cNvSpPr/>
                      <wps:spPr>
                        <a:xfrm>
                          <a:off x="0" y="0"/>
                          <a:ext cx="280670" cy="338455"/>
                        </a:xfrm>
                        <a:prstGeom prst="rect">
                          <a:avLst/>
                        </a:prstGeom>
                      </wps:spPr>
                      <wps:txbx>
                        <w:txbxContent>
                          <w:p w14:paraId="65E5B219" w14:textId="77777777" w:rsidR="00537AA8" w:rsidRDefault="00537AA8" w:rsidP="00537AA8">
                            <w:pPr>
                              <w:pStyle w:val="Web"/>
                              <w:spacing w:before="0" w:beforeAutospacing="0" w:after="0" w:afterAutospacing="0"/>
                            </w:pPr>
                            <w:r>
                              <w:rPr>
                                <w:rFonts w:eastAsiaTheme="minorEastAsia" w:cstheme="minorBidi" w:hint="eastAsia"/>
                                <w:color w:val="FF0000"/>
                                <w:kern w:val="24"/>
                                <w:sz w:val="32"/>
                                <w:szCs w:val="32"/>
                              </w:rPr>
                              <w:t>2</w:t>
                            </w:r>
                          </w:p>
                        </w:txbxContent>
                      </wps:txbx>
                      <wps:bodyPr wrap="none">
                        <a:spAutoFit/>
                      </wps:bodyPr>
                    </wps:wsp>
                  </a:graphicData>
                </a:graphic>
              </wp:anchor>
            </w:drawing>
          </mc:Choice>
          <mc:Fallback>
            <w:pict>
              <v:rect id="矩形 9" o:spid="_x0000_s1027" style="position:absolute;margin-left:163.3pt;margin-top:168pt;width:22.1pt;height:26.65pt;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" filled="f" stroked="f">
                <v:textbox style="mso-fit-shape-to-text:t">
                  <w:txbxContent>
                    <w:p w14:paraId="65E5B219" w14:textId="77777777" w:rsidR="00537AA8" w:rsidRDefault="00537AA8" w:rsidP="00537AA8">
                      <w:pPr>
                        <w:pStyle w:val="Web"/>
                        <w:spacing w:before="0" w:beforeAutospacing="0" w:after="0" w:afterAutospacing="0"/>
                      </w:pPr>
                      <w:r>
                        <w:rPr>
                          <w:rFonts w:eastAsiaTheme="minorEastAsia" w:cstheme="minorBidi" w:hint="eastAsia"/>
                          <w:color w:val="FF0000"/>
                          <w:kern w:val="24"/>
                          <w:sz w:val="32"/>
                          <w:szCs w:val="32"/>
                        </w:rPr>
                        <w:t>2</w:t>
                      </w:r>
                    </w:p>
                  </w:txbxContent>
                </v:textbox>
              </v:rect>
            </w:pict>
          </mc:Fallback>
        </mc:AlternateContent>
      </w:r>
      <w:r>
        <w:rPr>
          <w:noProof/>
        </w:rPr>
        <mc:AlternateContent>
          <mc:Choice Requires="wps">
            <w:drawing>
              <wp:anchor distT="0" distB="0" distL="114300" distR="114300" simplePos="0" relativeHeight="251669504" behindDoc="0" locked="0" layoutInCell="1" allowOverlap="1" wp14:anchorId="23548562" wp14:editId="0A7CB724">
                <wp:simplePos x="0" y="0"/>
                <wp:positionH relativeFrom="column">
                  <wp:posOffset>-53975</wp:posOffset>
                </wp:positionH>
                <wp:positionV relativeFrom="paragraph">
                  <wp:posOffset>1608455</wp:posOffset>
                </wp:positionV>
                <wp:extent cx="4792980" cy="1600835"/>
                <wp:effectExtent l="1329372" t="4128" r="1279843" b="3492"/>
                <wp:wrapNone/>
                <wp:docPr id="8" name="矩形 4"/>
                <wp:cNvGraphicFramePr/>
                <a:graphic xmlns:a="http://schemas.openxmlformats.org/drawingml/2006/main">
                  <a:graphicData uri="http://schemas.microsoft.com/office/word/2010/wordprocessingShape">
                    <wps:wsp>
                      <wps:cNvSpPr/>
                      <wps:spPr>
                        <a:xfrm rot="18530916">
                          <a:off x="0" y="0"/>
                          <a:ext cx="4792980" cy="160083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4" o:spid="_x0000_s1026" style="position:absolute;margin-left:-4.25pt;margin-top:126.65pt;width:377.4pt;height:126.05pt;rotation:-3352258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" filled="f" strokecolor="red" strokeweight="2.25pt"/>
            </w:pict>
          </mc:Fallback>
        </mc:AlternateContent>
      </w:r>
      <w:r w:rsidR="00E60E05">
        <w:rPr>
          <w:noProof/>
        </w:rPr>
        <w:t xml:space="preserve">   </w:t>
      </w:r>
      <w:r w:rsidR="00E60E05" w:rsidRPr="00E60E05">
        <w:rPr>
          <w:noProof/>
        </w:rPr>
        <w:t xml:space="preserve"> </w:t>
      </w:r>
      <w:r w:rsidR="00E60E05">
        <w:rPr>
          <w:noProof/>
        </w:rPr>
        <w:t xml:space="preserve"> </w:t>
      </w:r>
      <w:r>
        <w:rPr>
          <w:noProof/>
        </w:rPr>
        <w:t xml:space="preserve"> </w:t>
      </w:r>
      <w:r w:rsidR="00567401">
        <w:rPr>
          <w:noProof/>
        </w:rPr>
        <w:drawing>
          <wp:inline distT="0" distB="0" distL="0" distR="0" wp14:anchorId="084BCEAE" wp14:editId="4EDB3755">
            <wp:extent cx="6134100" cy="5985007"/>
            <wp:effectExtent l="0" t="0" r="0" b="0"/>
            <wp:docPr id="1" name="圖片 3">
              <a:extLst xmlns:a="http://schemas.openxmlformats.org/drawingml/2006/main">
                <a:ext uri="{FF2B5EF4-FFF2-40B4-BE49-F238E27FC236}">
                  <a16:creationId xmlns:p="http://schemas.openxmlformats.org/presentationml/2006/main" xmlns="" xmlns:a16="http://schemas.microsoft.com/office/drawing/2014/main" xmlns:lc="http://schemas.openxmlformats.org/drawingml/2006/lockedCanvas" id="{A25C858C-A9EB-41C8-9FF5-A24096FE3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p="http://schemas.openxmlformats.org/presentationml/2006/main" xmlns="" xmlns:a16="http://schemas.microsoft.com/office/drawing/2014/main" xmlns:lc="http://schemas.openxmlformats.org/drawingml/2006/lockedCanvas" id="{A25C858C-A9EB-41C8-9FF5-A24096FE3C1B}"/>
                        </a:ext>
                      </a:extLst>
                    </pic:cNvPr>
                    <pic:cNvPicPr>
                      <a:picLocks noChangeAspect="1"/>
                    </pic:cNvPicPr>
                  </pic:nvPicPr>
                  <pic:blipFill rotWithShape="1">
                    <a:blip r:embed="rId8"/>
                    <a:srcRect l="28067" t="28866" r="33814" b="5017"/>
                    <a:stretch/>
                  </pic:blipFill>
                  <pic:spPr>
                    <a:xfrm>
                      <a:off x="0" y="0"/>
                      <a:ext cx="6134100" cy="5985007"/>
                    </a:xfrm>
                    <a:prstGeom prst="rect">
                      <a:avLst/>
                    </a:prstGeom>
                  </pic:spPr>
                </pic:pic>
              </a:graphicData>
            </a:graphic>
          </wp:inline>
        </w:drawing>
      </w:r>
      <w:r w:rsidR="00E60E05" w:rsidRPr="00E60E05">
        <w:rPr>
          <w:noProof/>
        </w:rPr>
        <w:t xml:space="preserve"> </w:t>
      </w:r>
    </w:p>
    <w:p w14:paraId="30509C43" w14:textId="436F66D1" w:rsidR="00567401" w:rsidRDefault="00E60E05" w:rsidP="00F06C98">
      <w:pPr>
        <w:rPr>
          <w:rFonts w:ascii="標楷體" w:eastAsia="標楷體" w:hAnsi="標楷體" w:hint="eastAsia"/>
          <w:b/>
        </w:rPr>
      </w:pPr>
      <w:r>
        <w:rPr>
          <w:rFonts w:ascii="標楷體" w:eastAsia="標楷體" w:hAnsi="標楷體" w:hint="eastAsia"/>
          <w:b/>
        </w:rPr>
        <w:t>教育訓練教室校舍</w:t>
      </w:r>
      <w:r w:rsidR="00537AA8">
        <w:rPr>
          <w:rFonts w:ascii="標楷體" w:eastAsia="標楷體" w:hAnsi="標楷體" w:hint="eastAsia"/>
          <w:b/>
        </w:rPr>
        <w:t>空照圖</w:t>
      </w:r>
      <w:r>
        <w:rPr>
          <w:rFonts w:ascii="標楷體" w:eastAsia="標楷體" w:hAnsi="標楷體" w:hint="eastAsia"/>
          <w:b/>
        </w:rPr>
        <w:t>(</w:t>
      </w:r>
      <w:proofErr w:type="gramStart"/>
      <w:r>
        <w:rPr>
          <w:rFonts w:ascii="標楷體" w:eastAsia="標楷體" w:hAnsi="標楷體" w:hint="eastAsia"/>
          <w:b/>
        </w:rPr>
        <w:t>臺</w:t>
      </w:r>
      <w:proofErr w:type="gramEnd"/>
      <w:r>
        <w:rPr>
          <w:rFonts w:ascii="標楷體" w:eastAsia="標楷體" w:hAnsi="標楷體" w:hint="eastAsia"/>
          <w:b/>
        </w:rPr>
        <w:t>中市西屯區工業38路198號)</w:t>
      </w:r>
    </w:p>
    <w:p w14:paraId="23C83C77" w14:textId="77777777" w:rsidR="00537AA8" w:rsidRDefault="00537AA8" w:rsidP="00F06C98">
      <w:pPr>
        <w:rPr>
          <w:rFonts w:ascii="標楷體" w:eastAsia="標楷體" w:hAnsi="標楷體" w:hint="eastAsia"/>
          <w:b/>
        </w:rPr>
      </w:pPr>
    </w:p>
    <w:p w14:paraId="53C46138" w14:textId="174D5937" w:rsidR="00537AA8" w:rsidRDefault="00537AA8" w:rsidP="00F06C98">
      <w:pPr>
        <w:rPr>
          <w:rFonts w:ascii="標楷體" w:eastAsia="標楷體" w:hAnsi="標楷體" w:hint="eastAsia"/>
          <w:b/>
        </w:rPr>
      </w:pPr>
      <w:r>
        <w:rPr>
          <w:rFonts w:ascii="標楷體" w:eastAsia="標楷體" w:hAnsi="標楷體"/>
          <w:b/>
          <w:noProof/>
        </w:rPr>
        <w:lastRenderedPageBreak/>
        <mc:AlternateContent>
          <mc:Choice Requires="wps">
            <w:drawing>
              <wp:anchor distT="0" distB="0" distL="114300" distR="114300" simplePos="0" relativeHeight="251674624" behindDoc="0" locked="0" layoutInCell="1" allowOverlap="1" wp14:anchorId="0D646255" wp14:editId="207A7DFF">
                <wp:simplePos x="0" y="0"/>
                <wp:positionH relativeFrom="column">
                  <wp:posOffset>6042660</wp:posOffset>
                </wp:positionH>
                <wp:positionV relativeFrom="paragraph">
                  <wp:posOffset>3307080</wp:posOffset>
                </wp:positionV>
                <wp:extent cx="838200" cy="541020"/>
                <wp:effectExtent l="0" t="0" r="19050" b="11430"/>
                <wp:wrapNone/>
                <wp:docPr id="14" name="矩形 14"/>
                <wp:cNvGraphicFramePr/>
                <a:graphic xmlns:a="http://schemas.openxmlformats.org/drawingml/2006/main">
                  <a:graphicData uri="http://schemas.microsoft.com/office/word/2010/wordprocessingShape">
                    <wps:wsp>
                      <wps:cNvSpPr/>
                      <wps:spPr>
                        <a:xfrm>
                          <a:off x="0" y="0"/>
                          <a:ext cx="838200" cy="5410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14" o:spid="_x0000_s1026" style="position:absolute;margin-left:475.8pt;margin-top:260.4pt;width:66pt;height:42.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" filled="f" strokecolor="red" strokeweight="2pt"/>
            </w:pict>
          </mc:Fallback>
        </mc:AlternateContent>
      </w:r>
      <w:r>
        <w:rPr>
          <w:rFonts w:ascii="標楷體" w:eastAsia="標楷體" w:hAnsi="標楷體"/>
          <w:b/>
          <w:noProof/>
        </w:rPr>
        <w:drawing>
          <wp:inline distT="0" distB="0" distL="0" distR="0" wp14:anchorId="04308C74" wp14:editId="3EAF5FD1">
            <wp:extent cx="9777730" cy="6490970"/>
            <wp:effectExtent l="0" t="0" r="0" b="508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9學年教室配置圖1090703(定稿).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9777730" cy="6490970"/>
                    </a:xfrm>
                    <a:prstGeom prst="rect">
                      <a:avLst/>
                    </a:prstGeom>
                  </pic:spPr>
                </pic:pic>
              </a:graphicData>
            </a:graphic>
          </wp:inline>
        </w:drawing>
      </w:r>
    </w:p>
    <w:p w14:paraId="164059A2" w14:textId="31D8CC6C" w:rsidR="00537AA8" w:rsidRPr="00CA510B" w:rsidRDefault="00537AA8" w:rsidP="00F06C98">
      <w:pPr>
        <w:rPr>
          <w:rFonts w:ascii="標楷體" w:eastAsia="標楷體" w:hAnsi="標楷體"/>
          <w:b/>
        </w:rPr>
      </w:pPr>
      <w:r>
        <w:rPr>
          <w:rFonts w:ascii="標楷體" w:eastAsia="標楷體" w:hAnsi="標楷體"/>
          <w:b/>
          <w:noProof/>
        </w:rPr>
        <w:lastRenderedPageBreak/>
        <mc:AlternateContent>
          <mc:Choice Requires="wps">
            <w:drawing>
              <wp:anchor distT="0" distB="0" distL="114300" distR="114300" simplePos="0" relativeHeight="251675648" behindDoc="0" locked="0" layoutInCell="1" allowOverlap="1" wp14:anchorId="652723B9" wp14:editId="12BE7033">
                <wp:simplePos x="0" y="0"/>
                <wp:positionH relativeFrom="column">
                  <wp:posOffset>3543300</wp:posOffset>
                </wp:positionH>
                <wp:positionV relativeFrom="paragraph">
                  <wp:posOffset>982980</wp:posOffset>
                </wp:positionV>
                <wp:extent cx="4274820" cy="998220"/>
                <wp:effectExtent l="0" t="0" r="11430" b="11430"/>
                <wp:wrapNone/>
                <wp:docPr id="17" name="矩形 17"/>
                <wp:cNvGraphicFramePr/>
                <a:graphic xmlns:a="http://schemas.openxmlformats.org/drawingml/2006/main">
                  <a:graphicData uri="http://schemas.microsoft.com/office/word/2010/wordprocessingShape">
                    <wps:wsp>
                      <wps:cNvSpPr/>
                      <wps:spPr>
                        <a:xfrm>
                          <a:off x="0" y="0"/>
                          <a:ext cx="4274820" cy="9982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矩形 17" o:spid="_x0000_s1026" style="position:absolute;margin-left:279pt;margin-top:77.4pt;width:336.6pt;height:78.6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" filled="f" strokecolor="red" strokeweight="2pt"/>
            </w:pict>
          </mc:Fallback>
        </mc:AlternateContent>
      </w:r>
      <w:r>
        <w:rPr>
          <w:rFonts w:ascii="標楷體" w:eastAsia="標楷體" w:hAnsi="標楷體"/>
          <w:b/>
          <w:noProof/>
        </w:rPr>
        <w:drawing>
          <wp:inline distT="0" distB="0" distL="0" distR="0" wp14:anchorId="0233C4D0" wp14:editId="3E15CD72">
            <wp:extent cx="9296400" cy="6647551"/>
            <wp:effectExtent l="0" t="0" r="0" b="127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9教室配置圖(分校).png"/>
                    <pic:cNvPicPr/>
                  </pic:nvPicPr>
                  <pic:blipFill>
                    <a:blip r:embed="rId10">
                      <a:extLst>
                        <a:ext uri="{28A0092B-C50C-407E-A947-70E740481C1C}">
                          <a14:useLocalDpi xmlns:a14="http://schemas.microsoft.com/office/drawing/2010/main" val="0"/>
                        </a:ext>
                      </a:extLst>
                    </a:blip>
                    <a:stretch>
                      <a:fillRect/>
                    </a:stretch>
                  </pic:blipFill>
                  <pic:spPr>
                    <a:xfrm>
                      <a:off x="0" y="0"/>
                      <a:ext cx="9294106" cy="6645910"/>
                    </a:xfrm>
                    <a:prstGeom prst="rect">
                      <a:avLst/>
                    </a:prstGeom>
                  </pic:spPr>
                </pic:pic>
              </a:graphicData>
            </a:graphic>
          </wp:inline>
        </w:drawing>
      </w:r>
    </w:p>
    <w:sectPr w:rsidR="00537AA8" w:rsidRPr="00CA510B" w:rsidSect="005C3403">
      <w:pgSz w:w="16838" w:h="11906" w:orient="landscape"/>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4D2855" w14:textId="77777777" w:rsidR="00EE5EE9" w:rsidRDefault="00EE5EE9" w:rsidP="008976D6">
      <w:r>
        <w:separator/>
      </w:r>
    </w:p>
  </w:endnote>
  <w:endnote w:type="continuationSeparator" w:id="0">
    <w:p w14:paraId="76ED7B4F" w14:textId="77777777" w:rsidR="00EE5EE9" w:rsidRDefault="00EE5EE9" w:rsidP="008976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altName w:val="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標楷體">
    <w:altName w:val="標楷體U...."/>
    <w:panose1 w:val="03000509000000000000"/>
    <w:charset w:val="88"/>
    <w:family w:val="script"/>
    <w:pitch w:val="fixed"/>
    <w:sig w:usb0="00000003" w:usb1="080E0000" w:usb2="00000016" w:usb3="00000000" w:csb0="001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7A7A39" w14:textId="77777777" w:rsidR="00EE5EE9" w:rsidRDefault="00EE5EE9" w:rsidP="008976D6">
      <w:r>
        <w:separator/>
      </w:r>
    </w:p>
  </w:footnote>
  <w:footnote w:type="continuationSeparator" w:id="0">
    <w:p w14:paraId="316AAE78" w14:textId="77777777" w:rsidR="00EE5EE9" w:rsidRDefault="00EE5EE9" w:rsidP="008976D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60DA"/>
    <w:rsid w:val="00001E54"/>
    <w:rsid w:val="00006A61"/>
    <w:rsid w:val="000226EF"/>
    <w:rsid w:val="000558D7"/>
    <w:rsid w:val="00065ECD"/>
    <w:rsid w:val="00082325"/>
    <w:rsid w:val="00096384"/>
    <w:rsid w:val="000A1A27"/>
    <w:rsid w:val="001362F4"/>
    <w:rsid w:val="00183877"/>
    <w:rsid w:val="00183D4E"/>
    <w:rsid w:val="001A472F"/>
    <w:rsid w:val="001C7C5A"/>
    <w:rsid w:val="001F33CE"/>
    <w:rsid w:val="00241A7B"/>
    <w:rsid w:val="00265341"/>
    <w:rsid w:val="00270F83"/>
    <w:rsid w:val="00282516"/>
    <w:rsid w:val="00293E22"/>
    <w:rsid w:val="002A07BA"/>
    <w:rsid w:val="002B015B"/>
    <w:rsid w:val="002D0FB7"/>
    <w:rsid w:val="00314515"/>
    <w:rsid w:val="00320465"/>
    <w:rsid w:val="00351BA9"/>
    <w:rsid w:val="003564FA"/>
    <w:rsid w:val="003A1AA8"/>
    <w:rsid w:val="003B000C"/>
    <w:rsid w:val="004168A3"/>
    <w:rsid w:val="00441A06"/>
    <w:rsid w:val="00465D50"/>
    <w:rsid w:val="00484D0B"/>
    <w:rsid w:val="004B4F2B"/>
    <w:rsid w:val="004C30A1"/>
    <w:rsid w:val="004E1C99"/>
    <w:rsid w:val="00535C81"/>
    <w:rsid w:val="00537AA8"/>
    <w:rsid w:val="00566779"/>
    <w:rsid w:val="00567401"/>
    <w:rsid w:val="005A56AC"/>
    <w:rsid w:val="005B1D04"/>
    <w:rsid w:val="005C3403"/>
    <w:rsid w:val="00635794"/>
    <w:rsid w:val="00685312"/>
    <w:rsid w:val="00695E81"/>
    <w:rsid w:val="006C3720"/>
    <w:rsid w:val="007041AC"/>
    <w:rsid w:val="00721D76"/>
    <w:rsid w:val="00737336"/>
    <w:rsid w:val="00747428"/>
    <w:rsid w:val="00754306"/>
    <w:rsid w:val="0078592C"/>
    <w:rsid w:val="0079735F"/>
    <w:rsid w:val="007C604A"/>
    <w:rsid w:val="00806FEB"/>
    <w:rsid w:val="00827350"/>
    <w:rsid w:val="00836C92"/>
    <w:rsid w:val="008976D6"/>
    <w:rsid w:val="008A4920"/>
    <w:rsid w:val="008B7A9B"/>
    <w:rsid w:val="008C1495"/>
    <w:rsid w:val="008D4A9F"/>
    <w:rsid w:val="008E0E38"/>
    <w:rsid w:val="00913D92"/>
    <w:rsid w:val="00915675"/>
    <w:rsid w:val="00947548"/>
    <w:rsid w:val="00954384"/>
    <w:rsid w:val="00965626"/>
    <w:rsid w:val="00984D4F"/>
    <w:rsid w:val="009A72BE"/>
    <w:rsid w:val="009D085A"/>
    <w:rsid w:val="00A54D24"/>
    <w:rsid w:val="00A8038F"/>
    <w:rsid w:val="00A85C67"/>
    <w:rsid w:val="00AA6547"/>
    <w:rsid w:val="00B06F08"/>
    <w:rsid w:val="00B8080E"/>
    <w:rsid w:val="00BA431C"/>
    <w:rsid w:val="00BC4ED2"/>
    <w:rsid w:val="00BE7B80"/>
    <w:rsid w:val="00BF5695"/>
    <w:rsid w:val="00BF59A7"/>
    <w:rsid w:val="00BF60DA"/>
    <w:rsid w:val="00C0719D"/>
    <w:rsid w:val="00C077C4"/>
    <w:rsid w:val="00C21632"/>
    <w:rsid w:val="00C30DBB"/>
    <w:rsid w:val="00C60B78"/>
    <w:rsid w:val="00C61D01"/>
    <w:rsid w:val="00C66B26"/>
    <w:rsid w:val="00C84918"/>
    <w:rsid w:val="00CA510B"/>
    <w:rsid w:val="00CA76C1"/>
    <w:rsid w:val="00CE0413"/>
    <w:rsid w:val="00D24773"/>
    <w:rsid w:val="00D55AC9"/>
    <w:rsid w:val="00D6239D"/>
    <w:rsid w:val="00D74C37"/>
    <w:rsid w:val="00D8005C"/>
    <w:rsid w:val="00DA5059"/>
    <w:rsid w:val="00DA7A4C"/>
    <w:rsid w:val="00DC197E"/>
    <w:rsid w:val="00DD28CC"/>
    <w:rsid w:val="00E60E05"/>
    <w:rsid w:val="00E65EAD"/>
    <w:rsid w:val="00E75F87"/>
    <w:rsid w:val="00E81AAE"/>
    <w:rsid w:val="00EC7E15"/>
    <w:rsid w:val="00EE5EE9"/>
    <w:rsid w:val="00F06C98"/>
    <w:rsid w:val="00F07A6B"/>
    <w:rsid w:val="00F11FCC"/>
    <w:rsid w:val="00F65597"/>
    <w:rsid w:val="00F839F3"/>
    <w:rsid w:val="00F9018C"/>
    <w:rsid w:val="00FB341E"/>
    <w:rsid w:val="00FC63CE"/>
    <w:rsid w:val="00FC643F"/>
    <w:rsid w:val="00FF260D"/>
    <w:rsid w:val="00FF407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434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4D0B"/>
    <w:rPr>
      <w:rFonts w:ascii="Times New Roman" w:hAnsi="Times New Roman" w:cs="Times New Roman"/>
      <w:kern w:val="0"/>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F60DA"/>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BF60DA"/>
    <w:rPr>
      <w:rFonts w:asciiTheme="majorHAnsi" w:eastAsiaTheme="majorEastAsia" w:hAnsiTheme="majorHAnsi" w:cstheme="majorBidi"/>
      <w:sz w:val="18"/>
      <w:szCs w:val="18"/>
    </w:rPr>
  </w:style>
  <w:style w:type="table" w:styleId="a5">
    <w:name w:val="Table Grid"/>
    <w:basedOn w:val="a1"/>
    <w:uiPriority w:val="59"/>
    <w:rsid w:val="00BF60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8976D6"/>
    <w:pPr>
      <w:widowControl w:val="0"/>
      <w:tabs>
        <w:tab w:val="center" w:pos="4153"/>
        <w:tab w:val="right" w:pos="8306"/>
      </w:tabs>
      <w:snapToGrid w:val="0"/>
    </w:pPr>
    <w:rPr>
      <w:rFonts w:asciiTheme="minorHAnsi" w:hAnsiTheme="minorHAnsi" w:cstheme="minorBidi"/>
      <w:kern w:val="2"/>
      <w:sz w:val="20"/>
      <w:szCs w:val="20"/>
    </w:rPr>
  </w:style>
  <w:style w:type="character" w:customStyle="1" w:styleId="a7">
    <w:name w:val="頁首 字元"/>
    <w:basedOn w:val="a0"/>
    <w:link w:val="a6"/>
    <w:uiPriority w:val="99"/>
    <w:rsid w:val="008976D6"/>
    <w:rPr>
      <w:sz w:val="20"/>
      <w:szCs w:val="20"/>
    </w:rPr>
  </w:style>
  <w:style w:type="paragraph" w:styleId="a8">
    <w:name w:val="footer"/>
    <w:basedOn w:val="a"/>
    <w:link w:val="a9"/>
    <w:uiPriority w:val="99"/>
    <w:unhideWhenUsed/>
    <w:rsid w:val="008976D6"/>
    <w:pPr>
      <w:widowControl w:val="0"/>
      <w:tabs>
        <w:tab w:val="center" w:pos="4153"/>
        <w:tab w:val="right" w:pos="8306"/>
      </w:tabs>
      <w:snapToGrid w:val="0"/>
    </w:pPr>
    <w:rPr>
      <w:rFonts w:asciiTheme="minorHAnsi" w:hAnsiTheme="minorHAnsi" w:cstheme="minorBidi"/>
      <w:kern w:val="2"/>
      <w:sz w:val="20"/>
      <w:szCs w:val="20"/>
    </w:rPr>
  </w:style>
  <w:style w:type="character" w:customStyle="1" w:styleId="a9">
    <w:name w:val="頁尾 字元"/>
    <w:basedOn w:val="a0"/>
    <w:link w:val="a8"/>
    <w:uiPriority w:val="99"/>
    <w:rsid w:val="008976D6"/>
    <w:rPr>
      <w:sz w:val="20"/>
      <w:szCs w:val="20"/>
    </w:rPr>
  </w:style>
  <w:style w:type="paragraph" w:styleId="Web">
    <w:name w:val="Normal (Web)"/>
    <w:basedOn w:val="a"/>
    <w:uiPriority w:val="99"/>
    <w:semiHidden/>
    <w:unhideWhenUsed/>
    <w:rsid w:val="00567401"/>
    <w:pPr>
      <w:spacing w:before="100" w:beforeAutospacing="1" w:after="100" w:afterAutospacing="1"/>
    </w:pPr>
    <w:rPr>
      <w:rFonts w:ascii="新細明體" w:eastAsia="新細明體" w:hAnsi="新細明體" w:cs="新細明體"/>
    </w:rPr>
  </w:style>
  <w:style w:type="paragraph" w:customStyle="1" w:styleId="Default">
    <w:name w:val="Default"/>
    <w:rsid w:val="00E75F87"/>
    <w:pPr>
      <w:widowControl w:val="0"/>
      <w:autoSpaceDE w:val="0"/>
      <w:autoSpaceDN w:val="0"/>
      <w:adjustRightInd w:val="0"/>
    </w:pPr>
    <w:rPr>
      <w:rFonts w:ascii="Calibri" w:hAnsi="Calibri" w:cs="Calibri"/>
      <w:color w:val="000000"/>
      <w:kern w:val="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4D0B"/>
    <w:rPr>
      <w:rFonts w:ascii="Times New Roman" w:hAnsi="Times New Roman" w:cs="Times New Roman"/>
      <w:kern w:val="0"/>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F60DA"/>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BF60DA"/>
    <w:rPr>
      <w:rFonts w:asciiTheme="majorHAnsi" w:eastAsiaTheme="majorEastAsia" w:hAnsiTheme="majorHAnsi" w:cstheme="majorBidi"/>
      <w:sz w:val="18"/>
      <w:szCs w:val="18"/>
    </w:rPr>
  </w:style>
  <w:style w:type="table" w:styleId="a5">
    <w:name w:val="Table Grid"/>
    <w:basedOn w:val="a1"/>
    <w:uiPriority w:val="59"/>
    <w:rsid w:val="00BF60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8976D6"/>
    <w:pPr>
      <w:widowControl w:val="0"/>
      <w:tabs>
        <w:tab w:val="center" w:pos="4153"/>
        <w:tab w:val="right" w:pos="8306"/>
      </w:tabs>
      <w:snapToGrid w:val="0"/>
    </w:pPr>
    <w:rPr>
      <w:rFonts w:asciiTheme="minorHAnsi" w:hAnsiTheme="minorHAnsi" w:cstheme="minorBidi"/>
      <w:kern w:val="2"/>
      <w:sz w:val="20"/>
      <w:szCs w:val="20"/>
    </w:rPr>
  </w:style>
  <w:style w:type="character" w:customStyle="1" w:styleId="a7">
    <w:name w:val="頁首 字元"/>
    <w:basedOn w:val="a0"/>
    <w:link w:val="a6"/>
    <w:uiPriority w:val="99"/>
    <w:rsid w:val="008976D6"/>
    <w:rPr>
      <w:sz w:val="20"/>
      <w:szCs w:val="20"/>
    </w:rPr>
  </w:style>
  <w:style w:type="paragraph" w:styleId="a8">
    <w:name w:val="footer"/>
    <w:basedOn w:val="a"/>
    <w:link w:val="a9"/>
    <w:uiPriority w:val="99"/>
    <w:unhideWhenUsed/>
    <w:rsid w:val="008976D6"/>
    <w:pPr>
      <w:widowControl w:val="0"/>
      <w:tabs>
        <w:tab w:val="center" w:pos="4153"/>
        <w:tab w:val="right" w:pos="8306"/>
      </w:tabs>
      <w:snapToGrid w:val="0"/>
    </w:pPr>
    <w:rPr>
      <w:rFonts w:asciiTheme="minorHAnsi" w:hAnsiTheme="minorHAnsi" w:cstheme="minorBidi"/>
      <w:kern w:val="2"/>
      <w:sz w:val="20"/>
      <w:szCs w:val="20"/>
    </w:rPr>
  </w:style>
  <w:style w:type="character" w:customStyle="1" w:styleId="a9">
    <w:name w:val="頁尾 字元"/>
    <w:basedOn w:val="a0"/>
    <w:link w:val="a8"/>
    <w:uiPriority w:val="99"/>
    <w:rsid w:val="008976D6"/>
    <w:rPr>
      <w:sz w:val="20"/>
      <w:szCs w:val="20"/>
    </w:rPr>
  </w:style>
  <w:style w:type="paragraph" w:styleId="Web">
    <w:name w:val="Normal (Web)"/>
    <w:basedOn w:val="a"/>
    <w:uiPriority w:val="99"/>
    <w:semiHidden/>
    <w:unhideWhenUsed/>
    <w:rsid w:val="00567401"/>
    <w:pPr>
      <w:spacing w:before="100" w:beforeAutospacing="1" w:after="100" w:afterAutospacing="1"/>
    </w:pPr>
    <w:rPr>
      <w:rFonts w:ascii="新細明體" w:eastAsia="新細明體" w:hAnsi="新細明體" w:cs="新細明體"/>
    </w:rPr>
  </w:style>
  <w:style w:type="paragraph" w:customStyle="1" w:styleId="Default">
    <w:name w:val="Default"/>
    <w:rsid w:val="00E75F87"/>
    <w:pPr>
      <w:widowControl w:val="0"/>
      <w:autoSpaceDE w:val="0"/>
      <w:autoSpaceDN w:val="0"/>
      <w:adjustRightInd w:val="0"/>
    </w:pPr>
    <w:rPr>
      <w:rFonts w:ascii="Calibri" w:hAnsi="Calibri" w:cs="Calibri"/>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921984">
      <w:bodyDiv w:val="1"/>
      <w:marLeft w:val="0"/>
      <w:marRight w:val="0"/>
      <w:marTop w:val="0"/>
      <w:marBottom w:val="0"/>
      <w:divBdr>
        <w:top w:val="none" w:sz="0" w:space="0" w:color="auto"/>
        <w:left w:val="none" w:sz="0" w:space="0" w:color="auto"/>
        <w:bottom w:val="none" w:sz="0" w:space="0" w:color="auto"/>
        <w:right w:val="none" w:sz="0" w:space="0" w:color="auto"/>
      </w:divBdr>
      <w:divsChild>
        <w:div w:id="20477528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03911606">
              <w:marLeft w:val="0"/>
              <w:marRight w:val="0"/>
              <w:marTop w:val="0"/>
              <w:marBottom w:val="0"/>
              <w:divBdr>
                <w:top w:val="none" w:sz="0" w:space="0" w:color="auto"/>
                <w:left w:val="none" w:sz="0" w:space="0" w:color="auto"/>
                <w:bottom w:val="none" w:sz="0" w:space="0" w:color="auto"/>
                <w:right w:val="none" w:sz="0" w:space="0" w:color="auto"/>
              </w:divBdr>
              <w:divsChild>
                <w:div w:id="2118518304">
                  <w:marLeft w:val="0"/>
                  <w:marRight w:val="0"/>
                  <w:marTop w:val="0"/>
                  <w:marBottom w:val="0"/>
                  <w:divBdr>
                    <w:top w:val="none" w:sz="0" w:space="0" w:color="auto"/>
                    <w:left w:val="none" w:sz="0" w:space="0" w:color="auto"/>
                    <w:bottom w:val="none" w:sz="0" w:space="0" w:color="auto"/>
                    <w:right w:val="none" w:sz="0" w:space="0" w:color="auto"/>
                  </w:divBdr>
                  <w:divsChild>
                    <w:div w:id="1465000859">
                      <w:marLeft w:val="0"/>
                      <w:marRight w:val="0"/>
                      <w:marTop w:val="0"/>
                      <w:marBottom w:val="0"/>
                      <w:divBdr>
                        <w:top w:val="none" w:sz="0" w:space="0" w:color="auto"/>
                        <w:left w:val="none" w:sz="0" w:space="0" w:color="auto"/>
                        <w:bottom w:val="none" w:sz="0" w:space="0" w:color="auto"/>
                        <w:right w:val="none" w:sz="0" w:space="0" w:color="auto"/>
                      </w:divBdr>
                      <w:divsChild>
                        <w:div w:id="5762805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35945749">
                              <w:marLeft w:val="0"/>
                              <w:marRight w:val="0"/>
                              <w:marTop w:val="0"/>
                              <w:marBottom w:val="0"/>
                              <w:divBdr>
                                <w:top w:val="none" w:sz="0" w:space="0" w:color="auto"/>
                                <w:left w:val="none" w:sz="0" w:space="0" w:color="auto"/>
                                <w:bottom w:val="none" w:sz="0" w:space="0" w:color="auto"/>
                                <w:right w:val="none" w:sz="0" w:space="0" w:color="auto"/>
                              </w:divBdr>
                              <w:divsChild>
                                <w:div w:id="459543383">
                                  <w:marLeft w:val="0"/>
                                  <w:marRight w:val="0"/>
                                  <w:marTop w:val="0"/>
                                  <w:marBottom w:val="0"/>
                                  <w:divBdr>
                                    <w:top w:val="none" w:sz="0" w:space="0" w:color="auto"/>
                                    <w:left w:val="none" w:sz="0" w:space="0" w:color="auto"/>
                                    <w:bottom w:val="none" w:sz="0" w:space="0" w:color="auto"/>
                                    <w:right w:val="none" w:sz="0" w:space="0" w:color="auto"/>
                                  </w:divBdr>
                                  <w:divsChild>
                                    <w:div w:id="277226102">
                                      <w:marLeft w:val="0"/>
                                      <w:marRight w:val="0"/>
                                      <w:marTop w:val="0"/>
                                      <w:marBottom w:val="0"/>
                                      <w:divBdr>
                                        <w:top w:val="none" w:sz="0" w:space="0" w:color="auto"/>
                                        <w:left w:val="none" w:sz="0" w:space="0" w:color="auto"/>
                                        <w:bottom w:val="none" w:sz="0" w:space="0" w:color="auto"/>
                                        <w:right w:val="none" w:sz="0" w:space="0" w:color="auto"/>
                                      </w:divBdr>
                                      <w:divsChild>
                                        <w:div w:id="1129317847">
                                          <w:marLeft w:val="0"/>
                                          <w:marRight w:val="0"/>
                                          <w:marTop w:val="0"/>
                                          <w:marBottom w:val="0"/>
                                          <w:divBdr>
                                            <w:top w:val="none" w:sz="0" w:space="0" w:color="auto"/>
                                            <w:left w:val="none" w:sz="0" w:space="0" w:color="auto"/>
                                            <w:bottom w:val="none" w:sz="0" w:space="0" w:color="auto"/>
                                            <w:right w:val="none" w:sz="0" w:space="0" w:color="auto"/>
                                          </w:divBdr>
                                          <w:divsChild>
                                            <w:div w:id="850997690">
                                              <w:marLeft w:val="0"/>
                                              <w:marRight w:val="0"/>
                                              <w:marTop w:val="0"/>
                                              <w:marBottom w:val="0"/>
                                              <w:divBdr>
                                                <w:top w:val="none" w:sz="0" w:space="0" w:color="auto"/>
                                                <w:left w:val="none" w:sz="0" w:space="0" w:color="auto"/>
                                                <w:bottom w:val="none" w:sz="0" w:space="0" w:color="auto"/>
                                                <w:right w:val="none" w:sz="0" w:space="0" w:color="auto"/>
                                              </w:divBdr>
                                              <w:divsChild>
                                                <w:div w:id="1114717233">
                                                  <w:marLeft w:val="0"/>
                                                  <w:marRight w:val="0"/>
                                                  <w:marTop w:val="0"/>
                                                  <w:marBottom w:val="0"/>
                                                  <w:divBdr>
                                                    <w:top w:val="none" w:sz="0" w:space="0" w:color="auto"/>
                                                    <w:left w:val="none" w:sz="0" w:space="0" w:color="auto"/>
                                                    <w:bottom w:val="none" w:sz="0" w:space="0" w:color="auto"/>
                                                    <w:right w:val="none" w:sz="0" w:space="0" w:color="auto"/>
                                                  </w:divBdr>
                                                  <w:divsChild>
                                                    <w:div w:id="348141593">
                                                      <w:marLeft w:val="0"/>
                                                      <w:marRight w:val="0"/>
                                                      <w:marTop w:val="0"/>
                                                      <w:marBottom w:val="0"/>
                                                      <w:divBdr>
                                                        <w:top w:val="none" w:sz="0" w:space="0" w:color="auto"/>
                                                        <w:left w:val="none" w:sz="0" w:space="0" w:color="auto"/>
                                                        <w:bottom w:val="none" w:sz="0" w:space="0" w:color="auto"/>
                                                        <w:right w:val="none" w:sz="0" w:space="0" w:color="auto"/>
                                                      </w:divBdr>
                                                      <w:divsChild>
                                                        <w:div w:id="756563813">
                                                          <w:marLeft w:val="0"/>
                                                          <w:marRight w:val="0"/>
                                                          <w:marTop w:val="0"/>
                                                          <w:marBottom w:val="0"/>
                                                          <w:divBdr>
                                                            <w:top w:val="none" w:sz="0" w:space="0" w:color="auto"/>
                                                            <w:left w:val="none" w:sz="0" w:space="0" w:color="auto"/>
                                                            <w:bottom w:val="none" w:sz="0" w:space="0" w:color="auto"/>
                                                            <w:right w:val="none" w:sz="0" w:space="0" w:color="auto"/>
                                                          </w:divBdr>
                                                          <w:divsChild>
                                                            <w:div w:id="1230772193">
                                                              <w:marLeft w:val="0"/>
                                                              <w:marRight w:val="0"/>
                                                              <w:marTop w:val="0"/>
                                                              <w:marBottom w:val="0"/>
                                                              <w:divBdr>
                                                                <w:top w:val="none" w:sz="0" w:space="0" w:color="auto"/>
                                                                <w:left w:val="none" w:sz="0" w:space="0" w:color="auto"/>
                                                                <w:bottom w:val="none" w:sz="0" w:space="0" w:color="auto"/>
                                                                <w:right w:val="none" w:sz="0" w:space="0" w:color="auto"/>
                                                              </w:divBdr>
                                                              <w:divsChild>
                                                                <w:div w:id="180319983">
                                                                  <w:marLeft w:val="0"/>
                                                                  <w:marRight w:val="0"/>
                                                                  <w:marTop w:val="0"/>
                                                                  <w:marBottom w:val="0"/>
                                                                  <w:divBdr>
                                                                    <w:top w:val="none" w:sz="0" w:space="0" w:color="auto"/>
                                                                    <w:left w:val="none" w:sz="0" w:space="0" w:color="auto"/>
                                                                    <w:bottom w:val="none" w:sz="0" w:space="0" w:color="auto"/>
                                                                    <w:right w:val="none" w:sz="0" w:space="0" w:color="auto"/>
                                                                  </w:divBdr>
                                                                  <w:divsChild>
                                                                    <w:div w:id="244733208">
                                                                      <w:marLeft w:val="0"/>
                                                                      <w:marRight w:val="0"/>
                                                                      <w:marTop w:val="0"/>
                                                                      <w:marBottom w:val="0"/>
                                                                      <w:divBdr>
                                                                        <w:top w:val="none" w:sz="0" w:space="0" w:color="auto"/>
                                                                        <w:left w:val="none" w:sz="0" w:space="0" w:color="auto"/>
                                                                        <w:bottom w:val="none" w:sz="0" w:space="0" w:color="auto"/>
                                                                        <w:right w:val="none" w:sz="0" w:space="0" w:color="auto"/>
                                                                      </w:divBdr>
                                                                    </w:div>
                                                                    <w:div w:id="479884989">
                                                                      <w:marLeft w:val="0"/>
                                                                      <w:marRight w:val="0"/>
                                                                      <w:marTop w:val="0"/>
                                                                      <w:marBottom w:val="0"/>
                                                                      <w:divBdr>
                                                                        <w:top w:val="none" w:sz="0" w:space="0" w:color="auto"/>
                                                                        <w:left w:val="none" w:sz="0" w:space="0" w:color="auto"/>
                                                                        <w:bottom w:val="none" w:sz="0" w:space="0" w:color="auto"/>
                                                                        <w:right w:val="none" w:sz="0" w:space="0" w:color="auto"/>
                                                                      </w:divBdr>
                                                                    </w:div>
                                                                    <w:div w:id="1749032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660816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68</TotalTime>
  <Pages>6</Pages>
  <Words>152</Words>
  <Characters>867</Characters>
  <Application>Microsoft Office Word</Application>
  <DocSecurity>0</DocSecurity>
  <Lines>7</Lines>
  <Paragraphs>2</Paragraphs>
  <ScaleCrop>false</ScaleCrop>
  <Company/>
  <LinksUpToDate>false</LinksUpToDate>
  <CharactersWithSpaces>1017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丁靖紋</dc:creator>
  <cp:lastModifiedBy>Xhes</cp:lastModifiedBy>
  <cp:revision>35</cp:revision>
  <cp:lastPrinted>2021-02-24T01:51:00Z</cp:lastPrinted>
  <dcterms:created xsi:type="dcterms:W3CDTF">2020-05-13T05:35:00Z</dcterms:created>
  <dcterms:modified xsi:type="dcterms:W3CDTF">2021-02-24T01:51:00Z</dcterms:modified>
</cp:coreProperties>
</file>