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B2D" w:rsidRPr="00047A28" w:rsidRDefault="009233C1" w:rsidP="009233C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臺中市</w:t>
      </w:r>
      <w:r w:rsidR="00047A28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大里區瑞城</w:t>
      </w:r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國民小學</w:t>
      </w:r>
      <w:r w:rsidR="006A1B2D" w:rsidRPr="006A1B2D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設置太陽光電發電系統</w:t>
      </w:r>
      <w:r w:rsidR="00CF35CA" w:rsidRPr="00047A28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(</w:t>
      </w:r>
      <w:r w:rsidR="00047A28" w:rsidRPr="00047A28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  <w:lang w:eastAsia="zh-HK"/>
        </w:rPr>
        <w:t>案號：</w:t>
      </w:r>
      <w:r w:rsidR="002F0609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  <w:lang w:eastAsia="zh-TW"/>
        </w:rPr>
        <w:t>1090513</w:t>
      </w:r>
      <w:r w:rsidR="00CF35CA" w:rsidRPr="00047A28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)</w:t>
      </w:r>
    </w:p>
    <w:p w:rsidR="003047F8" w:rsidRPr="006A1B2D" w:rsidRDefault="00565D80" w:rsidP="006A1B2D">
      <w:pPr>
        <w:jc w:val="center"/>
        <w:rPr>
          <w:rFonts w:eastAsiaTheme="minorEastAsia" w:cs="SimSun"/>
          <w:b/>
          <w:sz w:val="28"/>
          <w:szCs w:val="28"/>
          <w:lang w:eastAsia="zh-TW"/>
        </w:rPr>
      </w:pPr>
      <w:r>
        <w:rPr>
          <w:rFonts w:eastAsia="標楷體" w:hint="eastAsia"/>
          <w:sz w:val="28"/>
          <w:szCs w:val="28"/>
          <w:u w:val="single"/>
          <w:lang w:eastAsia="zh-TW"/>
        </w:rPr>
        <w:t>設置計畫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書評</w:t>
      </w:r>
      <w:r>
        <w:rPr>
          <w:rFonts w:eastAsia="標楷體" w:hint="eastAsia"/>
          <w:sz w:val="28"/>
          <w:szCs w:val="28"/>
          <w:u w:val="single"/>
          <w:lang w:eastAsia="zh-TW"/>
        </w:rPr>
        <w:t>選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項目</w:t>
      </w:r>
      <w:bookmarkStart w:id="0" w:name="_GoBack"/>
      <w:bookmarkEnd w:id="0"/>
    </w:p>
    <w:tbl>
      <w:tblPr>
        <w:tblW w:w="974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532"/>
        <w:gridCol w:w="992"/>
        <w:gridCol w:w="6520"/>
      </w:tblGrid>
      <w:tr w:rsidR="003047F8" w:rsidRPr="00105BA2" w:rsidTr="00256CC9">
        <w:trPr>
          <w:cantSplit/>
          <w:trHeight w:val="5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序號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項目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BB0C74" w:rsidP="00105BA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AD3B5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63A" w:rsidRPr="00EE1789" w:rsidRDefault="0034763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公司介紹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531BE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CC9" w:rsidRPr="00256CC9" w:rsidRDefault="00256CC9" w:rsidP="00256CC9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負責人、公司簡介、公司資本額。</w:t>
            </w:r>
          </w:p>
          <w:p w:rsidR="00256CC9" w:rsidRDefault="0034763A" w:rsidP="0034763A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組織架構及主要經營管理人員之職掌與背景。</w:t>
            </w:r>
          </w:p>
          <w:p w:rsidR="00256CC9" w:rsidRDefault="0034763A" w:rsidP="0034763A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計畫主持人及工作人員具備相關計畫之經驗與能力（包含學歷、經歷、專長、職位）。</w:t>
            </w:r>
          </w:p>
          <w:p w:rsidR="00256CC9" w:rsidRDefault="0034763A" w:rsidP="00256CC9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員工人數及人力投入規劃與配置</w:t>
            </w:r>
          </w:p>
          <w:p w:rsidR="00AD3B53" w:rsidRPr="00EE1789" w:rsidRDefault="0034763A" w:rsidP="00256CC9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</w:rPr>
            </w:pPr>
            <w:r w:rsidRPr="0034763A">
              <w:rPr>
                <w:rFonts w:eastAsia="標楷體" w:hint="eastAsia"/>
                <w:sz w:val="28"/>
                <w:szCs w:val="28"/>
                <w:lang w:eastAsia="zh-TW"/>
              </w:rPr>
              <w:t>相關案件履約實績。</w:t>
            </w:r>
          </w:p>
        </w:tc>
      </w:tr>
      <w:tr w:rsidR="00AD3B5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34763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興建計劃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531BE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CC9" w:rsidRPr="00256CC9" w:rsidRDefault="00256CC9" w:rsidP="00256CC9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開發計畫可行性規劃報告書。</w:t>
            </w:r>
          </w:p>
          <w:p w:rsidR="00256CC9" w:rsidRDefault="0034763A" w:rsidP="00256CC9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光電與機電設備規格。</w:t>
            </w:r>
          </w:p>
          <w:p w:rsidR="00256CC9" w:rsidRDefault="0034763A" w:rsidP="00256CC9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工作團隊說明。</w:t>
            </w:r>
          </w:p>
          <w:p w:rsidR="00AD3B53" w:rsidRPr="00EE1789" w:rsidRDefault="0034763A" w:rsidP="00256CC9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34763A">
              <w:rPr>
                <w:rFonts w:eastAsia="標楷體" w:hint="eastAsia"/>
                <w:sz w:val="28"/>
                <w:szCs w:val="28"/>
                <w:lang w:eastAsia="zh-TW"/>
              </w:rPr>
              <w:t>施工規劃及期程。</w:t>
            </w:r>
          </w:p>
        </w:tc>
      </w:tr>
      <w:tr w:rsidR="00AD3B5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34763A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營運計劃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531BEA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EE1789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CC9" w:rsidRPr="00256CC9" w:rsidRDefault="0034763A" w:rsidP="00256CC9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營運組織及管理計畫。</w:t>
            </w:r>
          </w:p>
          <w:p w:rsidR="00256CC9" w:rsidRDefault="0034763A" w:rsidP="00256CC9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設備運轉與維修計畫。</w:t>
            </w:r>
          </w:p>
          <w:p w:rsidR="00256CC9" w:rsidRDefault="00256CC9" w:rsidP="00256CC9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安全維護措施與</w:t>
            </w:r>
            <w:r w:rsidR="0034763A" w:rsidRPr="00256CC9">
              <w:rPr>
                <w:rFonts w:eastAsia="標楷體" w:hint="eastAsia"/>
                <w:sz w:val="28"/>
                <w:szCs w:val="28"/>
                <w:lang w:eastAsia="zh-TW"/>
              </w:rPr>
              <w:t>緊急應變計畫。</w:t>
            </w:r>
          </w:p>
          <w:p w:rsidR="00AD3B53" w:rsidRPr="00256CC9" w:rsidRDefault="00256CC9" w:rsidP="00256CC9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品質保證、結構安全</w:t>
            </w:r>
            <w:r w:rsidR="0034763A" w:rsidRPr="00256CC9">
              <w:rPr>
                <w:rFonts w:eastAsia="標楷體" w:hint="eastAsia"/>
                <w:sz w:val="28"/>
                <w:szCs w:val="28"/>
                <w:lang w:eastAsia="zh-TW"/>
              </w:rPr>
              <w:t>及漏水保固計畫。</w:t>
            </w:r>
          </w:p>
        </w:tc>
      </w:tr>
      <w:tr w:rsidR="00AD3B5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AD3B53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回饋金額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531BE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BD2AE8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EE1789" w:rsidP="00EE1789">
            <w:pPr>
              <w:spacing w:line="480" w:lineRule="exact"/>
              <w:rPr>
                <w:sz w:val="28"/>
                <w:szCs w:val="28"/>
                <w:lang w:eastAsia="zh-TW"/>
              </w:rPr>
            </w:pP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「預定</w:t>
            </w:r>
            <w:r w:rsidR="00AD3B53"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標租系統設置容量(k</w:t>
            </w:r>
            <w:r w:rsidR="00AD3B53" w:rsidRPr="00BD2A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Wp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)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」乘以「</w:t>
            </w:r>
            <w:r w:rsidR="00AD3B53" w:rsidRPr="00BD2AE8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售電回饋百分比</w:t>
            </w:r>
            <w:r w:rsidR="00AD3B53"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（%）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(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請以新台幣</w:t>
            </w:r>
            <w:r w:rsidR="00256CC9">
              <w:rPr>
                <w:rFonts w:eastAsia="標楷體" w:hint="eastAsia"/>
                <w:sz w:val="28"/>
                <w:szCs w:val="28"/>
                <w:lang w:eastAsia="zh-TW"/>
              </w:rPr>
              <w:t>預</w:t>
            </w:r>
            <w:r w:rsidR="008D6953" w:rsidRPr="00BD2AE8">
              <w:rPr>
                <w:rFonts w:eastAsia="標楷體" w:hint="eastAsia"/>
                <w:sz w:val="28"/>
                <w:szCs w:val="28"/>
                <w:lang w:eastAsia="zh-TW"/>
              </w:rPr>
              <w:t>估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</w:p>
        </w:tc>
      </w:tr>
      <w:tr w:rsidR="00AD3B5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AD3B53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AD3B53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加值回饋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531BEA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CF4E7F" w:rsidP="0076310F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承諾</w:t>
            </w:r>
            <w:r w:rsidR="0076310F">
              <w:rPr>
                <w:rFonts w:eastAsia="標楷體" w:hint="eastAsia"/>
                <w:sz w:val="28"/>
                <w:szCs w:val="28"/>
                <w:lang w:eastAsia="zh-TW"/>
              </w:rPr>
              <w:t>回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饋</w:t>
            </w:r>
            <w:r w:rsidR="00531BEA">
              <w:rPr>
                <w:rFonts w:eastAsia="標楷體" w:hint="eastAsia"/>
                <w:sz w:val="28"/>
                <w:szCs w:val="28"/>
                <w:lang w:eastAsia="zh-TW"/>
              </w:rPr>
              <w:t>方案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，例如各項</w:t>
            </w:r>
            <w:r w:rsidR="0034763A">
              <w:rPr>
                <w:rFonts w:eastAsia="標楷體" w:hint="eastAsia"/>
                <w:sz w:val="28"/>
                <w:szCs w:val="28"/>
                <w:lang w:eastAsia="zh-TW"/>
              </w:rPr>
              <w:t>設備更新與升級、新興</w:t>
            </w:r>
            <w:r w:rsidR="00256CC9">
              <w:rPr>
                <w:rFonts w:eastAsia="標楷體" w:hint="eastAsia"/>
                <w:sz w:val="28"/>
                <w:szCs w:val="28"/>
                <w:lang w:eastAsia="zh-TW"/>
              </w:rPr>
              <w:t>節能方式</w:t>
            </w:r>
            <w:r w:rsidR="0076310F">
              <w:rPr>
                <w:rFonts w:eastAsia="標楷體" w:hint="eastAsia"/>
                <w:sz w:val="28"/>
                <w:szCs w:val="28"/>
                <w:lang w:eastAsia="zh-TW"/>
              </w:rPr>
              <w:t>、智慧設施</w:t>
            </w:r>
            <w:r w:rsidR="005D4BE7">
              <w:rPr>
                <w:rFonts w:eastAsia="標楷體" w:hint="eastAsia"/>
                <w:sz w:val="28"/>
                <w:szCs w:val="28"/>
                <w:lang w:eastAsia="zh-TW"/>
              </w:rPr>
              <w:t>，或其他有利校方公眾使用之計劃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(</w:t>
            </w:r>
            <w:r w:rsidR="00256CC9">
              <w:rPr>
                <w:rFonts w:eastAsia="標楷體" w:hint="eastAsia"/>
                <w:sz w:val="28"/>
                <w:szCs w:val="28"/>
                <w:lang w:eastAsia="zh-TW"/>
              </w:rPr>
              <w:t>約計</w:t>
            </w:r>
            <w:r w:rsidR="00A54A3C">
              <w:rPr>
                <w:rFonts w:eastAsia="標楷體" w:hint="eastAsia"/>
                <w:sz w:val="28"/>
                <w:szCs w:val="28"/>
                <w:lang w:eastAsia="zh-TW"/>
              </w:rPr>
              <w:t>等值新台幣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  <w:r w:rsidR="00256CC9">
              <w:rPr>
                <w:rFonts w:eastAsia="標楷體" w:hint="eastAsia"/>
                <w:sz w:val="28"/>
                <w:szCs w:val="28"/>
                <w:lang w:eastAsia="zh-TW"/>
              </w:rPr>
              <w:t>。</w:t>
            </w:r>
          </w:p>
        </w:tc>
      </w:tr>
    </w:tbl>
    <w:p w:rsidR="006230CD" w:rsidRDefault="006230CD">
      <w:pPr>
        <w:rPr>
          <w:rFonts w:eastAsia="標楷體"/>
          <w:sz w:val="28"/>
          <w:szCs w:val="28"/>
          <w:lang w:eastAsia="zh-TW"/>
        </w:rPr>
      </w:pPr>
      <w:r w:rsidRPr="006230CD">
        <w:rPr>
          <w:rFonts w:ascii="標楷體" w:eastAsia="標楷體" w:hAnsi="標楷體" w:hint="eastAsia"/>
          <w:sz w:val="28"/>
          <w:szCs w:val="28"/>
          <w:lang w:eastAsia="zh-TW"/>
        </w:rPr>
        <w:t>※</w:t>
      </w:r>
      <w:r w:rsidR="007910D8">
        <w:rPr>
          <w:rFonts w:eastAsia="標楷體" w:hint="eastAsia"/>
          <w:sz w:val="28"/>
          <w:szCs w:val="28"/>
          <w:lang w:eastAsia="zh-TW"/>
        </w:rPr>
        <w:t>以上各項目，請詳述於設置計畫</w:t>
      </w:r>
      <w:r w:rsidRPr="006230CD">
        <w:rPr>
          <w:rFonts w:eastAsia="標楷體" w:hint="eastAsia"/>
          <w:sz w:val="28"/>
          <w:szCs w:val="28"/>
          <w:lang w:eastAsia="zh-TW"/>
        </w:rPr>
        <w:t>書中。</w:t>
      </w:r>
    </w:p>
    <w:p w:rsidR="0076310F" w:rsidRDefault="0076310F">
      <w:pPr>
        <w:rPr>
          <w:rFonts w:eastAsia="標楷體"/>
          <w:sz w:val="28"/>
          <w:szCs w:val="28"/>
          <w:lang w:eastAsia="zh-TW"/>
        </w:rPr>
      </w:pPr>
    </w:p>
    <w:p w:rsidR="0076310F" w:rsidRDefault="0076310F">
      <w:pPr>
        <w:rPr>
          <w:rFonts w:eastAsia="標楷體"/>
          <w:sz w:val="28"/>
          <w:szCs w:val="28"/>
          <w:lang w:eastAsia="zh-TW"/>
        </w:rPr>
      </w:pPr>
    </w:p>
    <w:sectPr w:rsidR="0076310F" w:rsidSect="0034763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892" w:rsidRDefault="00CA5892" w:rsidP="003047F8">
      <w:r>
        <w:separator/>
      </w:r>
    </w:p>
  </w:endnote>
  <w:endnote w:type="continuationSeparator" w:id="0">
    <w:p w:rsidR="00CA5892" w:rsidRDefault="00CA5892" w:rsidP="0030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892" w:rsidRDefault="00CA5892" w:rsidP="003047F8">
      <w:r>
        <w:separator/>
      </w:r>
    </w:p>
  </w:footnote>
  <w:footnote w:type="continuationSeparator" w:id="0">
    <w:p w:rsidR="00CA5892" w:rsidRDefault="00CA5892" w:rsidP="00304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C2"/>
    <w:multiLevelType w:val="hybridMultilevel"/>
    <w:tmpl w:val="7E8EAF64"/>
    <w:lvl w:ilvl="0" w:tplc="18EA1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B459E"/>
    <w:multiLevelType w:val="multilevel"/>
    <w:tmpl w:val="F22C441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90655F"/>
    <w:multiLevelType w:val="hybridMultilevel"/>
    <w:tmpl w:val="FCECAA2E"/>
    <w:lvl w:ilvl="0" w:tplc="6846A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515227"/>
    <w:multiLevelType w:val="hybridMultilevel"/>
    <w:tmpl w:val="DCCAE2F4"/>
    <w:lvl w:ilvl="0" w:tplc="42064A5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" w15:restartNumberingAfterBreak="0">
    <w:nsid w:val="0FEC150C"/>
    <w:multiLevelType w:val="hybridMultilevel"/>
    <w:tmpl w:val="EAF4118A"/>
    <w:lvl w:ilvl="0" w:tplc="06C87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00A27FC"/>
    <w:multiLevelType w:val="hybridMultilevel"/>
    <w:tmpl w:val="E12AC546"/>
    <w:lvl w:ilvl="0" w:tplc="6FCA10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7C47BF0"/>
    <w:multiLevelType w:val="hybridMultilevel"/>
    <w:tmpl w:val="5C6069CA"/>
    <w:lvl w:ilvl="0" w:tplc="EEB67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AE"/>
    <w:rsid w:val="00047A28"/>
    <w:rsid w:val="000B56FD"/>
    <w:rsid w:val="000D757F"/>
    <w:rsid w:val="00105BA2"/>
    <w:rsid w:val="001630AE"/>
    <w:rsid w:val="001C345B"/>
    <w:rsid w:val="00256CC9"/>
    <w:rsid w:val="002F0609"/>
    <w:rsid w:val="003047F8"/>
    <w:rsid w:val="003268D6"/>
    <w:rsid w:val="0034763A"/>
    <w:rsid w:val="00383973"/>
    <w:rsid w:val="00387093"/>
    <w:rsid w:val="00426BC0"/>
    <w:rsid w:val="004C35BC"/>
    <w:rsid w:val="004C7837"/>
    <w:rsid w:val="00531BEA"/>
    <w:rsid w:val="00565D80"/>
    <w:rsid w:val="005A6BF6"/>
    <w:rsid w:val="005D4BE7"/>
    <w:rsid w:val="006230CD"/>
    <w:rsid w:val="006A1B2D"/>
    <w:rsid w:val="006C6A8E"/>
    <w:rsid w:val="0071572D"/>
    <w:rsid w:val="00763054"/>
    <w:rsid w:val="0076310F"/>
    <w:rsid w:val="0076588F"/>
    <w:rsid w:val="007779FB"/>
    <w:rsid w:val="007910D8"/>
    <w:rsid w:val="007F3888"/>
    <w:rsid w:val="00827C21"/>
    <w:rsid w:val="00846BDC"/>
    <w:rsid w:val="008B27C8"/>
    <w:rsid w:val="008D6953"/>
    <w:rsid w:val="009233C1"/>
    <w:rsid w:val="00931BC3"/>
    <w:rsid w:val="009320A7"/>
    <w:rsid w:val="00964F8B"/>
    <w:rsid w:val="009B306E"/>
    <w:rsid w:val="009C6343"/>
    <w:rsid w:val="00A053DB"/>
    <w:rsid w:val="00A3095E"/>
    <w:rsid w:val="00A41D76"/>
    <w:rsid w:val="00A54A3C"/>
    <w:rsid w:val="00A771CC"/>
    <w:rsid w:val="00AC4E71"/>
    <w:rsid w:val="00AD3B53"/>
    <w:rsid w:val="00B36B2A"/>
    <w:rsid w:val="00B71192"/>
    <w:rsid w:val="00BB0C74"/>
    <w:rsid w:val="00BD2AE8"/>
    <w:rsid w:val="00C86C77"/>
    <w:rsid w:val="00CA00F9"/>
    <w:rsid w:val="00CA5892"/>
    <w:rsid w:val="00CB1EF3"/>
    <w:rsid w:val="00CE1753"/>
    <w:rsid w:val="00CE420C"/>
    <w:rsid w:val="00CF35CA"/>
    <w:rsid w:val="00CF4E7F"/>
    <w:rsid w:val="00D050DC"/>
    <w:rsid w:val="00E3333B"/>
    <w:rsid w:val="00E6598B"/>
    <w:rsid w:val="00E926BB"/>
    <w:rsid w:val="00EE1789"/>
    <w:rsid w:val="00EF1C24"/>
    <w:rsid w:val="00EF2E7A"/>
    <w:rsid w:val="00EF6EB1"/>
    <w:rsid w:val="00F00B2D"/>
    <w:rsid w:val="00F24955"/>
    <w:rsid w:val="00F6228F"/>
    <w:rsid w:val="00FC52B4"/>
    <w:rsid w:val="00FC5429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34557D-3DBE-4743-BEC9-93D52D66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B53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4">
    <w:name w:val="頁首 字元"/>
    <w:basedOn w:val="a0"/>
    <w:link w:val="a3"/>
    <w:uiPriority w:val="99"/>
    <w:rsid w:val="003047F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6">
    <w:name w:val="頁尾 字元"/>
    <w:basedOn w:val="a0"/>
    <w:link w:val="a5"/>
    <w:uiPriority w:val="99"/>
    <w:rsid w:val="003047F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047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047F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9">
    <w:name w:val="List Paragraph"/>
    <w:basedOn w:val="a"/>
    <w:uiPriority w:val="34"/>
    <w:qFormat/>
    <w:rsid w:val="00105BA2"/>
    <w:pPr>
      <w:ind w:leftChars="200" w:left="480"/>
    </w:pPr>
  </w:style>
  <w:style w:type="paragraph" w:customStyle="1" w:styleId="Default">
    <w:name w:val="Default"/>
    <w:rsid w:val="009C6343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A2EC9-E6AF-416B-A986-1C7CF073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管理教師</cp:lastModifiedBy>
  <cp:revision>8</cp:revision>
  <cp:lastPrinted>2020-05-06T01:10:00Z</cp:lastPrinted>
  <dcterms:created xsi:type="dcterms:W3CDTF">2019-09-20T02:01:00Z</dcterms:created>
  <dcterms:modified xsi:type="dcterms:W3CDTF">2020-05-06T01:14:00Z</dcterms:modified>
</cp:coreProperties>
</file>