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65BA7" w14:textId="146A2305" w:rsidR="00162B56" w:rsidRDefault="00162B56" w:rsidP="00B55CA0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6"/>
        </w:rPr>
        <w:t>鑑定</w:t>
      </w:r>
      <w:r w:rsidR="00717777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Pr="00B55CA0">
        <w:rPr>
          <w:rFonts w:ascii="標楷體" w:eastAsia="標楷體" w:hAnsi="標楷體" w:hint="eastAsia"/>
          <w:b/>
          <w:color w:val="000000"/>
          <w:sz w:val="36"/>
        </w:rPr>
        <w:t>摘要</w:t>
      </w:r>
      <w:r w:rsidR="00B55CA0" w:rsidRPr="00B55CA0">
        <w:rPr>
          <w:rFonts w:ascii="標楷體" w:eastAsia="標楷體" w:hAnsi="標楷體" w:hint="eastAsia"/>
          <w:b/>
          <w:color w:val="000000"/>
          <w:sz w:val="36"/>
        </w:rPr>
        <w:t>表</w:t>
      </w:r>
      <w:r w:rsidR="00B55CA0" w:rsidRPr="000804A7"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r w:rsidR="00B55CA0" w:rsidRPr="000804A7">
        <w:rPr>
          <w:rFonts w:ascii="標楷體" w:eastAsia="標楷體" w:hAnsi="標楷體" w:hint="eastAsia"/>
          <w:b/>
          <w:sz w:val="32"/>
          <w:szCs w:val="32"/>
        </w:rPr>
        <w:t>其</w:t>
      </w:r>
      <w:r w:rsidRPr="000804A7">
        <w:rPr>
          <w:rFonts w:ascii="標楷體" w:eastAsia="標楷體" w:hAnsi="標楷體" w:hint="eastAsia"/>
          <w:b/>
          <w:sz w:val="32"/>
          <w:szCs w:val="32"/>
        </w:rPr>
        <w:t>他生理類障礙</w:t>
      </w:r>
      <w:proofErr w:type="gramStart"/>
      <w:r w:rsidRPr="000804A7">
        <w:rPr>
          <w:rFonts w:ascii="標楷體" w:eastAsia="標楷體" w:hAnsi="標楷體" w:hint="eastAsia"/>
          <w:b/>
          <w:color w:val="000000"/>
          <w:sz w:val="32"/>
          <w:szCs w:val="32"/>
        </w:rPr>
        <w:t>）</w:t>
      </w:r>
      <w:proofErr w:type="gramEnd"/>
    </w:p>
    <w:tbl>
      <w:tblPr>
        <w:tblW w:w="5106" w:type="pct"/>
        <w:tblInd w:w="-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943"/>
        <w:gridCol w:w="1767"/>
        <w:gridCol w:w="1383"/>
        <w:gridCol w:w="1849"/>
        <w:gridCol w:w="923"/>
        <w:gridCol w:w="2153"/>
      </w:tblGrid>
      <w:tr w:rsidR="00055838" w:rsidRPr="00ED03C4" w14:paraId="2F9D8333" w14:textId="279EC4E0" w:rsidTr="00C70ACA">
        <w:trPr>
          <w:cantSplit/>
          <w:trHeight w:val="273"/>
        </w:trPr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9999E" w14:textId="27B94D05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學校</w:t>
            </w:r>
          </w:p>
        </w:tc>
        <w:tc>
          <w:tcPr>
            <w:tcW w:w="12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08E8" w14:textId="1B064076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EEE89" w14:textId="3ED8E89C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年級</w:t>
            </w:r>
          </w:p>
        </w:tc>
        <w:tc>
          <w:tcPr>
            <w:tcW w:w="86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858A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8824E8" w14:textId="49F8A218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科別</w:t>
            </w:r>
          </w:p>
        </w:tc>
        <w:tc>
          <w:tcPr>
            <w:tcW w:w="10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F382E5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5838" w:rsidRPr="00ED03C4" w14:paraId="237D8069" w14:textId="6EACF958" w:rsidTr="00C70ACA">
        <w:trPr>
          <w:cantSplit/>
          <w:trHeight w:val="131"/>
        </w:trPr>
        <w:tc>
          <w:tcPr>
            <w:tcW w:w="800" w:type="pct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7E6E6"/>
          </w:tcPr>
          <w:p w14:paraId="298EC045" w14:textId="2C062C7D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學生姓名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72CF09" w14:textId="1202AE6D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7E6E6"/>
          </w:tcPr>
          <w:p w14:paraId="4B4387F8" w14:textId="6D84C5F8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提報類別</w:t>
            </w:r>
          </w:p>
        </w:tc>
        <w:tc>
          <w:tcPr>
            <w:tcW w:w="2294" w:type="pct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CE6A4B8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0843" w:rsidRPr="00ED03C4" w14:paraId="36951E93" w14:textId="06AB3ACE" w:rsidTr="00827578">
        <w:trPr>
          <w:cantSplit/>
          <w:trHeight w:val="1950"/>
        </w:trPr>
        <w:tc>
          <w:tcPr>
            <w:tcW w:w="1239" w:type="pct"/>
            <w:gridSpan w:val="2"/>
            <w:tcBorders>
              <w:top w:val="single" w:sz="18" w:space="0" w:color="auto"/>
            </w:tcBorders>
            <w:shd w:val="clear" w:color="auto" w:fill="E7E6E6"/>
            <w:vAlign w:val="center"/>
          </w:tcPr>
          <w:p w14:paraId="66F96690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一、</w:t>
            </w:r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原因及鑑定史</w:t>
            </w:r>
          </w:p>
          <w:p w14:paraId="08E097CE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請敘明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介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原因；</w:t>
            </w:r>
          </w:p>
          <w:p w14:paraId="2B2C661F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新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個案請敘明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介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原因。</w:t>
            </w:r>
          </w:p>
          <w:p w14:paraId="61567426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曾鑑定個案增加敘明鑑定史。</w:t>
            </w:r>
          </w:p>
          <w:p w14:paraId="07CB0360" w14:textId="1543F997" w:rsidR="007A0843" w:rsidRPr="00ED03C4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◎若有更改鑑定類型，請說明排除原類別之原因</w:t>
            </w:r>
          </w:p>
        </w:tc>
        <w:tc>
          <w:tcPr>
            <w:tcW w:w="3761" w:type="pct"/>
            <w:gridSpan w:val="5"/>
            <w:tcBorders>
              <w:top w:val="single" w:sz="18" w:space="0" w:color="auto"/>
            </w:tcBorders>
            <w:shd w:val="clear" w:color="auto" w:fill="auto"/>
          </w:tcPr>
          <w:p w14:paraId="23AE676E" w14:textId="10F92F6D" w:rsidR="007A0843" w:rsidRPr="00BE3B5D" w:rsidRDefault="007A0843" w:rsidP="009E3CED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原因</w:t>
            </w:r>
            <w:r w:rsidR="00827578" w:rsidRPr="00BE3B5D">
              <w:rPr>
                <w:rFonts w:ascii="標楷體" w:eastAsia="標楷體" w:hAnsi="標楷體" w:hint="eastAsia"/>
                <w:color w:val="000000"/>
              </w:rPr>
              <w:t>: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□鑑定效期屆期，仍有特教需求。</w:t>
            </w:r>
          </w:p>
          <w:p w14:paraId="74C2B93B" w14:textId="429D19FA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□鑑定效期未屆期，但障礙情形改變(類別/程度)。</w:t>
            </w:r>
          </w:p>
          <w:p w14:paraId="6D48F734" w14:textId="1FFA5A33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□其他:</w:t>
            </w:r>
            <w:r w:rsidR="007A0843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</w:t>
            </w:r>
          </w:p>
          <w:p w14:paraId="7C796311" w14:textId="75001EA2" w:rsidR="007A0843" w:rsidRPr="00BE3B5D" w:rsidRDefault="007A0843" w:rsidP="009E3CED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u w:val="single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鑑定史:</w:t>
            </w:r>
            <w:r w:rsidR="009E3CED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□新個案(不曾鑑定) □重新鑑定 □跨階段鑑定</w:t>
            </w:r>
            <w:r w:rsidRPr="00BE3B5D">
              <w:rPr>
                <w:rFonts w:ascii="標楷體" w:eastAsia="標楷體" w:hAnsi="標楷體"/>
                <w:color w:val="000000"/>
              </w:rPr>
              <w:br/>
            </w:r>
            <w:r w:rsidR="009E3CED"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□曾申請鑑定但不通過，或鑑定結果為疑似生。</w:t>
            </w:r>
          </w:p>
          <w:p w14:paraId="71FBA762" w14:textId="0849C437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  <w:shd w:val="clear" w:color="auto" w:fill="BFBFBF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□其他:</w:t>
            </w:r>
            <w:r w:rsidR="007A0843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</w:t>
            </w:r>
          </w:p>
        </w:tc>
      </w:tr>
      <w:tr w:rsidR="007A0843" w:rsidRPr="00CC2479" w14:paraId="755C66F2" w14:textId="77777777" w:rsidTr="00827578">
        <w:trPr>
          <w:cantSplit/>
          <w:trHeight w:val="1157"/>
        </w:trPr>
        <w:tc>
          <w:tcPr>
            <w:tcW w:w="1239" w:type="pct"/>
            <w:gridSpan w:val="2"/>
            <w:shd w:val="clear" w:color="auto" w:fill="E7E6E6"/>
            <w:vAlign w:val="center"/>
          </w:tcPr>
          <w:p w14:paraId="19C4779E" w14:textId="1314CDD4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服務狀況簡述</w:t>
            </w:r>
          </w:p>
          <w:p w14:paraId="212DB25B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已接受特教服務者說明目前介入服務次數、內容、效果</w:t>
            </w:r>
          </w:p>
        </w:tc>
        <w:tc>
          <w:tcPr>
            <w:tcW w:w="3761" w:type="pct"/>
            <w:gridSpan w:val="5"/>
            <w:shd w:val="clear" w:color="auto" w:fill="auto"/>
          </w:tcPr>
          <w:p w14:paraId="74CF5354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□安置普通班，未接受特教相關服務。</w:t>
            </w:r>
          </w:p>
          <w:p w14:paraId="50BCC43C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□安置普通班，接受特教相關服務。</w:t>
            </w:r>
          </w:p>
          <w:p w14:paraId="74C12269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</w:t>
            </w:r>
            <w:proofErr w:type="gramStart"/>
            <w:r w:rsidRPr="00BE3B5D">
              <w:rPr>
                <w:rFonts w:ascii="標楷體" w:eastAsia="標楷體" w:hAnsi="標楷體" w:hint="eastAsia"/>
                <w:color w:val="000000"/>
              </w:rPr>
              <w:t>特教類班級</w:t>
            </w:r>
            <w:proofErr w:type="gramEnd"/>
            <w:r w:rsidRPr="00BE3B5D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30521693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□集中式特教班/特教學校 □資源班/不分類</w:t>
            </w:r>
            <w:proofErr w:type="gramStart"/>
            <w:r w:rsidRPr="00BE3B5D">
              <w:rPr>
                <w:rFonts w:ascii="標楷體" w:eastAsia="標楷體" w:hAnsi="標楷體" w:hint="eastAsia"/>
                <w:color w:val="000000"/>
              </w:rPr>
              <w:t>巡輔班</w:t>
            </w:r>
            <w:proofErr w:type="gramEnd"/>
          </w:p>
          <w:p w14:paraId="5838C5C4" w14:textId="45FE72E6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□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巡迴輔導班  </w:t>
            </w:r>
            <w:r w:rsidR="00286E59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□在家教育 </w:t>
            </w:r>
            <w:r w:rsidR="00286E59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□特教方案</w:t>
            </w:r>
          </w:p>
          <w:p w14:paraId="71200B3F" w14:textId="1507CB2B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hd w:val="clear" w:color="auto" w:fill="BFBFBF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□教師助理員/特教學生助理人員 □治療師  □輔具</w:t>
            </w:r>
          </w:p>
        </w:tc>
      </w:tr>
      <w:tr w:rsidR="007A0843" w:rsidRPr="00CC2479" w14:paraId="28A26B17" w14:textId="77777777" w:rsidTr="009E3CED">
        <w:trPr>
          <w:cantSplit/>
          <w:trHeight w:val="7600"/>
        </w:trPr>
        <w:tc>
          <w:tcPr>
            <w:tcW w:w="1239" w:type="pct"/>
            <w:gridSpan w:val="2"/>
            <w:shd w:val="clear" w:color="auto" w:fill="E7E6E6"/>
            <w:vAlign w:val="center"/>
          </w:tcPr>
          <w:p w14:paraId="2B6D7526" w14:textId="52BF8051" w:rsidR="007A0843" w:rsidRPr="000804A7" w:rsidRDefault="007A0843" w:rsidP="00827578">
            <w:pPr>
              <w:adjustRightInd w:val="0"/>
              <w:snapToGrid w:val="0"/>
              <w:spacing w:afterLines="100" w:after="411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三、</w:t>
            </w:r>
            <w:proofErr w:type="gramStart"/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摘述醫療</w:t>
            </w:r>
            <w:proofErr w:type="gramEnd"/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佐證、身心障礙證明之資訊</w:t>
            </w:r>
          </w:p>
          <w:p w14:paraId="2134096D" w14:textId="7BB45534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1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視障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摘述視力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、視野。</w:t>
            </w:r>
          </w:p>
          <w:p w14:paraId="645A4D2C" w14:textId="22FEC45A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2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聽障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摘述聽力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值。</w:t>
            </w:r>
          </w:p>
          <w:p w14:paraId="774F821F" w14:textId="0F0DCD98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3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語障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：說明語言理解、語言表達、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構音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、嗓音、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語暢、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語言發展等。</w:t>
            </w:r>
          </w:p>
          <w:p w14:paraId="403FEA1B" w14:textId="323A6F5E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4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肢障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：說明障礙部位及影響參與學習活動情形。</w:t>
            </w:r>
          </w:p>
          <w:p w14:paraId="6F04D79C" w14:textId="59C87A25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5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腦性麻痺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：說明障礙部位與情形(含肢體、語言溝通)，影響活動及生活情形。</w:t>
            </w:r>
          </w:p>
          <w:p w14:paraId="27D078A7" w14:textId="755F398F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6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身體病弱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：說明疾病名稱、體能、療養情形，及影響學習活動之情況(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含出缺席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情形)。</w:t>
            </w:r>
          </w:p>
          <w:p w14:paraId="03B1779D" w14:textId="55B45565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7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多障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：依各類別描述之。</w:t>
            </w:r>
          </w:p>
          <w:p w14:paraId="4A466673" w14:textId="77777777" w:rsidR="007A0843" w:rsidRPr="000804A7" w:rsidRDefault="007A0843" w:rsidP="0082757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</w:p>
          <w:p w14:paraId="09D52E43" w14:textId="03E3D4B3" w:rsidR="007A0843" w:rsidRPr="000804A7" w:rsidRDefault="007A0843" w:rsidP="0082757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以上障別若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有含有智能障礙，且須加</w:t>
            </w:r>
            <w:proofErr w:type="gramStart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註</w:t>
            </w:r>
            <w:proofErr w:type="gramEnd"/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智力評估者請以智能障礙基定基準增加描述。</w:t>
            </w:r>
          </w:p>
        </w:tc>
        <w:tc>
          <w:tcPr>
            <w:tcW w:w="3761" w:type="pct"/>
            <w:gridSpan w:val="5"/>
          </w:tcPr>
          <w:p w14:paraId="6709F7BA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□效期內之身心障礙證明</w:t>
            </w:r>
          </w:p>
          <w:p w14:paraId="047182E0" w14:textId="0347A7A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(第   類 </w:t>
            </w:r>
            <w:r w:rsidRPr="00BE3B5D">
              <w:rPr>
                <w:rFonts w:ascii="標楷體" w:eastAsia="標楷體" w:hAnsi="標楷體"/>
                <w:b/>
                <w:bCs/>
              </w:rPr>
              <w:t>ICF</w:t>
            </w:r>
            <w:r w:rsidRPr="00BE3B5D">
              <w:rPr>
                <w:rFonts w:ascii="標楷體" w:eastAsia="標楷體" w:hAnsi="標楷體" w:hint="eastAsia"/>
                <w:b/>
                <w:bCs/>
              </w:rPr>
              <w:t>_________________ ICD_</w:t>
            </w:r>
            <w:r w:rsidR="005B641F">
              <w:rPr>
                <w:rFonts w:ascii="標楷體" w:eastAsia="標楷體" w:hAnsi="標楷體" w:hint="eastAsia"/>
                <w:b/>
                <w:bCs/>
              </w:rPr>
              <w:t>___</w:t>
            </w:r>
            <w:r w:rsidRPr="00BE3B5D">
              <w:rPr>
                <w:rFonts w:ascii="標楷體" w:eastAsia="標楷體" w:hAnsi="標楷體" w:hint="eastAsia"/>
                <w:b/>
                <w:bCs/>
              </w:rPr>
              <w:t>____  重</w:t>
            </w:r>
            <w:proofErr w:type="gramStart"/>
            <w:r w:rsidRPr="00BE3B5D">
              <w:rPr>
                <w:rFonts w:ascii="標楷體" w:eastAsia="標楷體" w:hAnsi="標楷體" w:hint="eastAsia"/>
                <w:b/>
                <w:bCs/>
              </w:rPr>
              <w:t>鑑</w:t>
            </w:r>
            <w:proofErr w:type="gramEnd"/>
            <w:r w:rsidRPr="00BE3B5D">
              <w:rPr>
                <w:rFonts w:ascii="標楷體" w:eastAsia="標楷體" w:hAnsi="標楷體" w:hint="eastAsia"/>
                <w:b/>
                <w:bCs/>
              </w:rPr>
              <w:t>日:</w:t>
            </w:r>
            <w:r w:rsidRPr="00BE3B5D">
              <w:rPr>
                <w:rFonts w:ascii="標楷體" w:eastAsia="標楷體" w:hAnsi="標楷體" w:hint="eastAsia"/>
              </w:rPr>
              <w:t xml:space="preserve"> </w:t>
            </w:r>
            <w:r w:rsidR="005B641F">
              <w:rPr>
                <w:rFonts w:ascii="標楷體" w:eastAsia="標楷體" w:hAnsi="標楷體" w:hint="eastAsia"/>
              </w:rPr>
              <w:t xml:space="preserve">          </w:t>
            </w:r>
            <w:r w:rsidRPr="00BE3B5D">
              <w:rPr>
                <w:rFonts w:ascii="標楷體" w:eastAsia="標楷體" w:hAnsi="標楷體" w:hint="eastAsia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)</w:t>
            </w:r>
          </w:p>
          <w:p w14:paraId="11B678DC" w14:textId="7917BC6D" w:rsidR="007A0843" w:rsidRPr="005B641F" w:rsidRDefault="007A0843" w:rsidP="007A0843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□醫院診斷證明</w:t>
            </w:r>
            <w:r w:rsidR="005B641F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5B641F" w:rsidRPr="005B641F">
              <w:rPr>
                <w:rFonts w:ascii="標楷體" w:eastAsia="標楷體" w:hAnsi="標楷體" w:hint="eastAsia"/>
                <w:color w:val="000000"/>
              </w:rPr>
              <w:t>(</w:t>
            </w:r>
            <w:r w:rsidR="005B641F" w:rsidRPr="005B641F">
              <w:rPr>
                <w:rFonts w:ascii="標楷體" w:eastAsia="標楷體" w:hAnsi="標楷體" w:hint="eastAsia"/>
              </w:rPr>
              <w:t>開立日期：</w:t>
            </w:r>
            <w:r w:rsidR="005B641F">
              <w:rPr>
                <w:rFonts w:ascii="標楷體" w:eastAsia="標楷體" w:hAnsi="標楷體" w:hint="eastAsia"/>
              </w:rPr>
              <w:t xml:space="preserve">           )</w:t>
            </w:r>
          </w:p>
          <w:p w14:paraId="20474D37" w14:textId="77777777" w:rsidR="007A0843" w:rsidRPr="005B641F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醫院:</w:t>
            </w:r>
          </w:p>
          <w:p w14:paraId="6A6A00C8" w14:textId="77777777" w:rsidR="007A0843" w:rsidRPr="005B641F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醫師:</w:t>
            </w:r>
          </w:p>
          <w:p w14:paraId="3AAE9463" w14:textId="06E647FB" w:rsidR="007A0843" w:rsidRPr="00BE3B5D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診斷:</w:t>
            </w:r>
          </w:p>
          <w:p w14:paraId="567F5F0C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□智力評估:</w:t>
            </w:r>
          </w:p>
          <w:p w14:paraId="6F6E3B54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*視覺障礙</w:t>
            </w:r>
          </w:p>
          <w:p w14:paraId="72E6FBE6" w14:textId="7C02F97B" w:rsidR="007A0843" w:rsidRPr="00BE3B5D" w:rsidRDefault="007A0843" w:rsidP="005B641F">
            <w:pPr>
              <w:adjustRightInd w:val="0"/>
              <w:snapToGrid w:val="0"/>
              <w:ind w:leftChars="100" w:left="240"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</w:t>
            </w: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視力檢查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左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="005B641F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右</w:t>
            </w:r>
            <w:r w:rsidR="005B641F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 □視野: </w:t>
            </w:r>
          </w:p>
          <w:p w14:paraId="225AA676" w14:textId="77777777" w:rsidR="007A0843" w:rsidRPr="00BE3B5D" w:rsidRDefault="007A0843" w:rsidP="005B641F">
            <w:pPr>
              <w:adjustRightInd w:val="0"/>
              <w:snapToGrid w:val="0"/>
              <w:ind w:leftChars="100" w:left="240"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□全盲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□弱視</w:t>
            </w:r>
          </w:p>
          <w:p w14:paraId="0AB0B2BF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*聽覺障礙</w:t>
            </w:r>
          </w:p>
          <w:p w14:paraId="37C5ED81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</w:t>
            </w:r>
            <w:r w:rsidRPr="00BE3B5D">
              <w:rPr>
                <w:rFonts w:ascii="標楷體" w:eastAsia="標楷體" w:hAnsi="標楷體" w:hint="eastAsia"/>
                <w:b/>
                <w:color w:val="000000"/>
              </w:rPr>
              <w:t xml:space="preserve">聽力檢查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左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BE3B5D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分貝  右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 w:rsidRPr="00BE3B5D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分貝</w:t>
            </w:r>
          </w:p>
          <w:p w14:paraId="3F353678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*語言障礙</w:t>
            </w:r>
          </w:p>
          <w:p w14:paraId="777773CE" w14:textId="743AF589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□無口語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BE3B5D">
              <w:rPr>
                <w:rFonts w:ascii="標楷體" w:eastAsia="標楷體" w:hAnsi="標楷體" w:hint="eastAsia"/>
                <w:color w:val="000000"/>
              </w:rPr>
              <w:t>構音異常</w:t>
            </w:r>
            <w:proofErr w:type="gramEnd"/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</w:t>
            </w:r>
            <w:proofErr w:type="gramStart"/>
            <w:r w:rsidRPr="00BE3B5D">
              <w:rPr>
                <w:rFonts w:ascii="標楷體" w:eastAsia="標楷體" w:hAnsi="標楷體" w:hint="eastAsia"/>
                <w:color w:val="000000"/>
              </w:rPr>
              <w:t>語暢異常</w:t>
            </w:r>
            <w:proofErr w:type="gramEnd"/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□嗓音異常</w:t>
            </w:r>
          </w:p>
          <w:p w14:paraId="3CA29A5A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□語言發展異常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4508338E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*肢體障礙</w:t>
            </w:r>
          </w:p>
          <w:p w14:paraId="66AEA5A7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□上肢(左   右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) □下肢(左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右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)  </w:t>
            </w:r>
          </w:p>
          <w:p w14:paraId="5515D40E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□單側 □雙側</w:t>
            </w:r>
          </w:p>
          <w:p w14:paraId="4174F580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*腦性麻痺:</w:t>
            </w:r>
          </w:p>
          <w:p w14:paraId="22B8DA7B" w14:textId="019C6C50" w:rsidR="007A0843" w:rsidRPr="006200F9" w:rsidRDefault="007A0843" w:rsidP="006200F9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</w:tr>
      <w:tr w:rsidR="005B641F" w:rsidRPr="00BE3B5D" w14:paraId="7F91EE5D" w14:textId="77777777" w:rsidTr="009E3CED">
        <w:trPr>
          <w:cantSplit/>
          <w:trHeight w:val="978"/>
        </w:trPr>
        <w:tc>
          <w:tcPr>
            <w:tcW w:w="1239" w:type="pct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DD93C27" w14:textId="77777777" w:rsidR="005B641F" w:rsidRPr="009E3CED" w:rsidRDefault="005B641F" w:rsidP="009E3CED">
            <w:pPr>
              <w:adjustRightInd w:val="0"/>
              <w:snapToGrid w:val="0"/>
              <w:spacing w:afterLines="100" w:after="411"/>
              <w:ind w:rightChars="20" w:right="48"/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9E3CED"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個案之特殊教育需求</w:t>
            </w:r>
          </w:p>
          <w:p w14:paraId="72139E5D" w14:textId="54CB233C" w:rsidR="009E3CED" w:rsidRPr="005B641F" w:rsidRDefault="009E3CED" w:rsidP="009E3CED">
            <w:pPr>
              <w:adjustRightInd w:val="0"/>
              <w:snapToGrid w:val="0"/>
              <w:spacing w:afterLines="100" w:after="411"/>
              <w:ind w:rightChars="20" w:right="48"/>
              <w:jc w:val="center"/>
              <w:rPr>
                <w:rFonts w:ascii="標楷體" w:eastAsia="標楷體" w:hAnsi="標楷體" w:hint="eastAsia"/>
                <w:b/>
                <w:bCs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)</w:t>
            </w:r>
          </w:p>
        </w:tc>
        <w:tc>
          <w:tcPr>
            <w:tcW w:w="3761" w:type="pct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5AF3B3C" w14:textId="47C1891D" w:rsidR="005B641F" w:rsidRPr="009E3CED" w:rsidRDefault="005B641F" w:rsidP="009E3CED">
            <w:pPr>
              <w:numPr>
                <w:ilvl w:val="0"/>
                <w:numId w:val="6"/>
              </w:numPr>
              <w:spacing w:line="240" w:lineRule="exact"/>
              <w:rPr>
                <w:rFonts w:eastAsia="標楷體"/>
                <w:sz w:val="22"/>
                <w:szCs w:val="22"/>
              </w:rPr>
            </w:pPr>
            <w:r w:rsidRPr="005B641F">
              <w:rPr>
                <w:rFonts w:ascii="標楷體" w:eastAsia="標楷體" w:hAnsi="標楷體" w:hint="eastAsia"/>
                <w:color w:val="000000"/>
              </w:rPr>
              <w:t>該生障礙影響其學習情形，如：</w:t>
            </w:r>
          </w:p>
          <w:p w14:paraId="5E747FB3" w14:textId="77777777" w:rsidR="009E3CED" w:rsidRDefault="009E3CED" w:rsidP="009E3CED">
            <w:pPr>
              <w:spacing w:line="240" w:lineRule="exact"/>
              <w:rPr>
                <w:rFonts w:eastAsia="標楷體"/>
              </w:rPr>
            </w:pPr>
          </w:p>
          <w:p w14:paraId="4B17A9C4" w14:textId="77777777" w:rsidR="009E3CED" w:rsidRPr="009E3CED" w:rsidRDefault="009E3CED" w:rsidP="009E3CED">
            <w:pPr>
              <w:spacing w:line="240" w:lineRule="exact"/>
              <w:rPr>
                <w:rFonts w:eastAsia="標楷體" w:hint="eastAsia"/>
                <w:sz w:val="22"/>
                <w:szCs w:val="22"/>
              </w:rPr>
            </w:pPr>
          </w:p>
          <w:p w14:paraId="5E806AE6" w14:textId="665E805D" w:rsidR="005B641F" w:rsidRPr="00BE3B5D" w:rsidRDefault="005B641F" w:rsidP="009E3CED">
            <w:pPr>
              <w:numPr>
                <w:ilvl w:val="0"/>
                <w:numId w:val="6"/>
              </w:num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5B641F">
              <w:rPr>
                <w:rFonts w:ascii="標楷體" w:eastAsia="標楷體" w:hAnsi="標楷體" w:hint="eastAsia"/>
                <w:color w:val="000000"/>
              </w:rPr>
              <w:t>該生障礙影響其生活情形，如：</w:t>
            </w:r>
          </w:p>
        </w:tc>
      </w:tr>
    </w:tbl>
    <w:p w14:paraId="4F72526F" w14:textId="3079E04E" w:rsidR="003B7EDB" w:rsidRPr="005B641F" w:rsidRDefault="003B7EDB" w:rsidP="00DA0694">
      <w:pPr>
        <w:rPr>
          <w:rFonts w:ascii="標楷體" w:eastAsia="標楷體" w:hAnsi="標楷體"/>
          <w:b/>
          <w:color w:val="000000"/>
          <w:sz w:val="20"/>
          <w:szCs w:val="20"/>
          <w:shd w:val="clear" w:color="auto" w:fill="BFBFBF"/>
        </w:rPr>
      </w:pPr>
    </w:p>
    <w:p w14:paraId="6FD143EA" w14:textId="77777777"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6200F9">
      <w:headerReference w:type="default" r:id="rId8"/>
      <w:footerReference w:type="even" r:id="rId9"/>
      <w:pgSz w:w="11906" w:h="16838" w:code="9"/>
      <w:pgMar w:top="720" w:right="720" w:bottom="720" w:left="720" w:header="567" w:footer="567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2EDD7" w14:textId="77777777" w:rsidR="001A3B08" w:rsidRDefault="001A3B08" w:rsidP="007C37F6">
      <w:r>
        <w:separator/>
      </w:r>
    </w:p>
  </w:endnote>
  <w:endnote w:type="continuationSeparator" w:id="0">
    <w:p w14:paraId="54F302B1" w14:textId="77777777" w:rsidR="001A3B08" w:rsidRDefault="001A3B08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9D683" w14:textId="77777777" w:rsidR="00DD45D8" w:rsidRDefault="00DD45D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FB72B1D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5C226" w14:textId="77777777" w:rsidR="001A3B08" w:rsidRDefault="001A3B08" w:rsidP="007C37F6">
      <w:r>
        <w:separator/>
      </w:r>
    </w:p>
  </w:footnote>
  <w:footnote w:type="continuationSeparator" w:id="0">
    <w:p w14:paraId="3DB9313C" w14:textId="77777777" w:rsidR="001A3B08" w:rsidRDefault="001A3B08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D8209" w14:textId="1AABD09E" w:rsidR="006200F9" w:rsidRDefault="006200F9">
    <w:pPr>
      <w:pStyle w:val="a3"/>
    </w:pPr>
    <w:r w:rsidRPr="00F27177">
      <w:rPr>
        <w:rFonts w:ascii="標楷體" w:eastAsia="標楷體" w:hAnsi="標楷體" w:hint="eastAsia"/>
        <w:sz w:val="22"/>
      </w:rPr>
      <w:t>D2佐證資料摘要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20D3280"/>
    <w:multiLevelType w:val="hybridMultilevel"/>
    <w:tmpl w:val="0D3CF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77141523">
    <w:abstractNumId w:val="5"/>
  </w:num>
  <w:num w:numId="2" w16cid:durableId="310184772">
    <w:abstractNumId w:val="0"/>
  </w:num>
  <w:num w:numId="3" w16cid:durableId="1125083216">
    <w:abstractNumId w:val="1"/>
  </w:num>
  <w:num w:numId="4" w16cid:durableId="429158229">
    <w:abstractNumId w:val="2"/>
  </w:num>
  <w:num w:numId="5" w16cid:durableId="558519419">
    <w:abstractNumId w:val="4"/>
  </w:num>
  <w:num w:numId="6" w16cid:durableId="371999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gutterAtTop/>
  <w:proofState w:spelling="clean" w:grammar="clean"/>
  <w:doNotTrackMoves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324DC"/>
    <w:rsid w:val="000443C3"/>
    <w:rsid w:val="00045FF2"/>
    <w:rsid w:val="000528E6"/>
    <w:rsid w:val="00055838"/>
    <w:rsid w:val="00060375"/>
    <w:rsid w:val="00064DF4"/>
    <w:rsid w:val="00072915"/>
    <w:rsid w:val="000804A7"/>
    <w:rsid w:val="000864F3"/>
    <w:rsid w:val="00095E8F"/>
    <w:rsid w:val="000D4208"/>
    <w:rsid w:val="000E0B17"/>
    <w:rsid w:val="00107D23"/>
    <w:rsid w:val="00112F4E"/>
    <w:rsid w:val="00133D99"/>
    <w:rsid w:val="001407FC"/>
    <w:rsid w:val="00142283"/>
    <w:rsid w:val="00142586"/>
    <w:rsid w:val="001467B6"/>
    <w:rsid w:val="00152616"/>
    <w:rsid w:val="00162B56"/>
    <w:rsid w:val="00164F3C"/>
    <w:rsid w:val="00172F31"/>
    <w:rsid w:val="001763F9"/>
    <w:rsid w:val="0019449B"/>
    <w:rsid w:val="001960D7"/>
    <w:rsid w:val="001A3B08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748C1"/>
    <w:rsid w:val="00286802"/>
    <w:rsid w:val="00286E59"/>
    <w:rsid w:val="00287D68"/>
    <w:rsid w:val="00292F91"/>
    <w:rsid w:val="002A0C43"/>
    <w:rsid w:val="002A0CBD"/>
    <w:rsid w:val="002A55DA"/>
    <w:rsid w:val="002A5720"/>
    <w:rsid w:val="002D2F77"/>
    <w:rsid w:val="002D409F"/>
    <w:rsid w:val="002D41EF"/>
    <w:rsid w:val="00304F51"/>
    <w:rsid w:val="003101F4"/>
    <w:rsid w:val="003159C3"/>
    <w:rsid w:val="003177D0"/>
    <w:rsid w:val="00322218"/>
    <w:rsid w:val="00325383"/>
    <w:rsid w:val="003331AE"/>
    <w:rsid w:val="003354E8"/>
    <w:rsid w:val="003529A4"/>
    <w:rsid w:val="00380124"/>
    <w:rsid w:val="00394FB7"/>
    <w:rsid w:val="003A2B44"/>
    <w:rsid w:val="003A307E"/>
    <w:rsid w:val="003B54AA"/>
    <w:rsid w:val="003B667A"/>
    <w:rsid w:val="003B7EDB"/>
    <w:rsid w:val="003C25FD"/>
    <w:rsid w:val="003D1BD9"/>
    <w:rsid w:val="003E52D7"/>
    <w:rsid w:val="0040139F"/>
    <w:rsid w:val="00420C6A"/>
    <w:rsid w:val="00460BC1"/>
    <w:rsid w:val="00483E31"/>
    <w:rsid w:val="004B0C21"/>
    <w:rsid w:val="004B117F"/>
    <w:rsid w:val="004C2471"/>
    <w:rsid w:val="004C7CE0"/>
    <w:rsid w:val="004F01FC"/>
    <w:rsid w:val="004F2309"/>
    <w:rsid w:val="004F250F"/>
    <w:rsid w:val="00511F64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641F"/>
    <w:rsid w:val="005B7B58"/>
    <w:rsid w:val="005D21C6"/>
    <w:rsid w:val="005D290A"/>
    <w:rsid w:val="005D5F6E"/>
    <w:rsid w:val="005D7317"/>
    <w:rsid w:val="005E24AF"/>
    <w:rsid w:val="006102F9"/>
    <w:rsid w:val="00615B33"/>
    <w:rsid w:val="006200F9"/>
    <w:rsid w:val="0062546C"/>
    <w:rsid w:val="00651CEF"/>
    <w:rsid w:val="00653E14"/>
    <w:rsid w:val="00661990"/>
    <w:rsid w:val="00665902"/>
    <w:rsid w:val="006665B9"/>
    <w:rsid w:val="00681186"/>
    <w:rsid w:val="006877A5"/>
    <w:rsid w:val="006A7666"/>
    <w:rsid w:val="006A7AF5"/>
    <w:rsid w:val="006B7896"/>
    <w:rsid w:val="006D7499"/>
    <w:rsid w:val="006E608E"/>
    <w:rsid w:val="006F1869"/>
    <w:rsid w:val="00714712"/>
    <w:rsid w:val="00717777"/>
    <w:rsid w:val="00721540"/>
    <w:rsid w:val="007467EF"/>
    <w:rsid w:val="007710E7"/>
    <w:rsid w:val="007778A1"/>
    <w:rsid w:val="007820F5"/>
    <w:rsid w:val="00791B72"/>
    <w:rsid w:val="00791E8C"/>
    <w:rsid w:val="00795CC8"/>
    <w:rsid w:val="007A0843"/>
    <w:rsid w:val="007A68C6"/>
    <w:rsid w:val="007B4A21"/>
    <w:rsid w:val="007C37F6"/>
    <w:rsid w:val="007E54B3"/>
    <w:rsid w:val="00802F71"/>
    <w:rsid w:val="008063FD"/>
    <w:rsid w:val="0081703A"/>
    <w:rsid w:val="00824D72"/>
    <w:rsid w:val="00827578"/>
    <w:rsid w:val="00832677"/>
    <w:rsid w:val="008363C7"/>
    <w:rsid w:val="00840A8E"/>
    <w:rsid w:val="00870042"/>
    <w:rsid w:val="00871420"/>
    <w:rsid w:val="00871ECA"/>
    <w:rsid w:val="008922BB"/>
    <w:rsid w:val="00893042"/>
    <w:rsid w:val="008A3EE0"/>
    <w:rsid w:val="008A4E15"/>
    <w:rsid w:val="008A592C"/>
    <w:rsid w:val="008B1E33"/>
    <w:rsid w:val="008B23BA"/>
    <w:rsid w:val="008C7801"/>
    <w:rsid w:val="008E051D"/>
    <w:rsid w:val="00903012"/>
    <w:rsid w:val="00912D8E"/>
    <w:rsid w:val="00912EE8"/>
    <w:rsid w:val="00916762"/>
    <w:rsid w:val="00916CA0"/>
    <w:rsid w:val="0091736C"/>
    <w:rsid w:val="00924952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9E3CED"/>
    <w:rsid w:val="00A10DE0"/>
    <w:rsid w:val="00A17352"/>
    <w:rsid w:val="00A2166D"/>
    <w:rsid w:val="00A26DA3"/>
    <w:rsid w:val="00A35574"/>
    <w:rsid w:val="00A52936"/>
    <w:rsid w:val="00A546E6"/>
    <w:rsid w:val="00A55640"/>
    <w:rsid w:val="00A56020"/>
    <w:rsid w:val="00A564A1"/>
    <w:rsid w:val="00A63AE0"/>
    <w:rsid w:val="00A73C61"/>
    <w:rsid w:val="00A77F02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6DF9"/>
    <w:rsid w:val="00B32B32"/>
    <w:rsid w:val="00B34EDA"/>
    <w:rsid w:val="00B35D47"/>
    <w:rsid w:val="00B416FB"/>
    <w:rsid w:val="00B46255"/>
    <w:rsid w:val="00B51FE8"/>
    <w:rsid w:val="00B55CA0"/>
    <w:rsid w:val="00B57B99"/>
    <w:rsid w:val="00B62ED9"/>
    <w:rsid w:val="00B70148"/>
    <w:rsid w:val="00B8010F"/>
    <w:rsid w:val="00B81547"/>
    <w:rsid w:val="00B8746B"/>
    <w:rsid w:val="00B926F3"/>
    <w:rsid w:val="00B92A2A"/>
    <w:rsid w:val="00B93D67"/>
    <w:rsid w:val="00BA5CC8"/>
    <w:rsid w:val="00BB0CAA"/>
    <w:rsid w:val="00BD20BA"/>
    <w:rsid w:val="00BD413B"/>
    <w:rsid w:val="00BD7925"/>
    <w:rsid w:val="00BE1E6B"/>
    <w:rsid w:val="00BE3B5D"/>
    <w:rsid w:val="00BF3606"/>
    <w:rsid w:val="00BF6A34"/>
    <w:rsid w:val="00BF6F87"/>
    <w:rsid w:val="00C0003F"/>
    <w:rsid w:val="00C31330"/>
    <w:rsid w:val="00C333FC"/>
    <w:rsid w:val="00C42014"/>
    <w:rsid w:val="00C70ACA"/>
    <w:rsid w:val="00C7151B"/>
    <w:rsid w:val="00C72F70"/>
    <w:rsid w:val="00C74D00"/>
    <w:rsid w:val="00C758C8"/>
    <w:rsid w:val="00C92C48"/>
    <w:rsid w:val="00CA6962"/>
    <w:rsid w:val="00CB07CF"/>
    <w:rsid w:val="00CC2479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48FD"/>
    <w:rsid w:val="00D26976"/>
    <w:rsid w:val="00D30F76"/>
    <w:rsid w:val="00D322AD"/>
    <w:rsid w:val="00D43633"/>
    <w:rsid w:val="00D7755A"/>
    <w:rsid w:val="00D8295B"/>
    <w:rsid w:val="00D83B7B"/>
    <w:rsid w:val="00DA0694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DF4E27"/>
    <w:rsid w:val="00E0518E"/>
    <w:rsid w:val="00E1163D"/>
    <w:rsid w:val="00E17B07"/>
    <w:rsid w:val="00E342FE"/>
    <w:rsid w:val="00E45642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03C4"/>
    <w:rsid w:val="00ED3028"/>
    <w:rsid w:val="00EE588D"/>
    <w:rsid w:val="00EF24BD"/>
    <w:rsid w:val="00EF667D"/>
    <w:rsid w:val="00F263CA"/>
    <w:rsid w:val="00F35761"/>
    <w:rsid w:val="00F55CBE"/>
    <w:rsid w:val="00F55D3D"/>
    <w:rsid w:val="00F651A0"/>
    <w:rsid w:val="00FA3F43"/>
    <w:rsid w:val="00FB6961"/>
    <w:rsid w:val="00FD072F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782B95"/>
  <w15:chartTrackingRefBased/>
  <w15:docId w15:val="{394A6C5D-5959-4FDE-8EAD-C977912A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  <w:style w:type="paragraph" w:styleId="ab">
    <w:name w:val="Body Text"/>
    <w:basedOn w:val="a"/>
    <w:link w:val="ac"/>
    <w:rsid w:val="000804A7"/>
    <w:pPr>
      <w:jc w:val="both"/>
    </w:pPr>
    <w:rPr>
      <w:rFonts w:ascii="標楷體" w:eastAsia="標楷體"/>
      <w:sz w:val="28"/>
      <w:szCs w:val="20"/>
    </w:rPr>
  </w:style>
  <w:style w:type="character" w:customStyle="1" w:styleId="ac">
    <w:name w:val="本文 字元"/>
    <w:link w:val="ab"/>
    <w:rsid w:val="000804A7"/>
    <w:rPr>
      <w:rFonts w:ascii="標楷體" w:eastAsia="標楷體" w:hAnsi="Times New Roman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3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F0E3E-46B2-414C-8401-1692FDEE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Company>Toshiba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特教中心-鑑定組</dc:creator>
  <cp:keywords/>
  <cp:lastModifiedBy>ichiban KP</cp:lastModifiedBy>
  <cp:revision>14</cp:revision>
  <cp:lastPrinted>2016-08-17T09:35:00Z</cp:lastPrinted>
  <dcterms:created xsi:type="dcterms:W3CDTF">2022-06-23T07:40:00Z</dcterms:created>
  <dcterms:modified xsi:type="dcterms:W3CDTF">2024-05-29T07:07:00Z</dcterms:modified>
</cp:coreProperties>
</file>