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63DD" w14:textId="77777777" w:rsidR="006658FB" w:rsidRDefault="004E2503" w:rsidP="006658FB">
      <w:pPr>
        <w:autoSpaceDE w:val="0"/>
        <w:autoSpaceDN w:val="0"/>
        <w:adjustRightInd w:val="0"/>
        <w:spacing w:before="120" w:after="240" w:line="400" w:lineRule="exact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臺中市私立短期補習班</w:t>
      </w:r>
    </w:p>
    <w:p w14:paraId="31CAE190" w14:textId="77777777" w:rsidR="004E2503" w:rsidRDefault="006658FB" w:rsidP="006658FB">
      <w:pPr>
        <w:autoSpaceDE w:val="0"/>
        <w:autoSpaceDN w:val="0"/>
        <w:adjustRightInd w:val="0"/>
        <w:spacing w:before="120" w:after="240" w:line="400" w:lineRule="exact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嚴重特殊傳染性肺炎（COVID-19）</w:t>
      </w:r>
      <w:r w:rsidR="004E2503">
        <w:rPr>
          <w:rFonts w:ascii="標楷體" w:eastAsia="標楷體" w:cs="標楷體" w:hint="eastAsia"/>
          <w:kern w:val="0"/>
          <w:sz w:val="32"/>
          <w:szCs w:val="32"/>
          <w:lang w:val="zh-TW"/>
        </w:rPr>
        <w:t>復課申請書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284"/>
        <w:gridCol w:w="992"/>
        <w:gridCol w:w="992"/>
        <w:gridCol w:w="3260"/>
      </w:tblGrid>
      <w:tr w:rsidR="004E2503" w14:paraId="1C603287" w14:textId="77777777" w:rsidTr="006658FB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F3C27B4" w14:textId="77777777" w:rsidR="004E2503" w:rsidRPr="006658FB" w:rsidRDefault="004E2503" w:rsidP="006658FB">
            <w:pPr>
              <w:autoSpaceDE w:val="0"/>
              <w:autoSpaceDN w:val="0"/>
              <w:adjustRightInd w:val="0"/>
              <w:spacing w:before="120" w:after="240"/>
              <w:jc w:val="distribute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補習班名稱</w:t>
            </w:r>
          </w:p>
        </w:tc>
        <w:tc>
          <w:tcPr>
            <w:tcW w:w="8646" w:type="dxa"/>
            <w:gridSpan w:val="6"/>
            <w:tcBorders>
              <w:left w:val="single" w:sz="4" w:space="0" w:color="auto"/>
            </w:tcBorders>
          </w:tcPr>
          <w:p w14:paraId="51CC0ECA" w14:textId="77777777" w:rsidR="004E2503" w:rsidRPr="006658FB" w:rsidRDefault="004E2503" w:rsidP="004E2503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</w:p>
        </w:tc>
      </w:tr>
      <w:tr w:rsidR="009A3683" w14:paraId="20E2866B" w14:textId="77777777" w:rsidTr="001664B3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17F2209" w14:textId="77777777" w:rsidR="009A3683" w:rsidRPr="006658FB" w:rsidRDefault="009A3683" w:rsidP="006658FB">
            <w:pPr>
              <w:autoSpaceDE w:val="0"/>
              <w:autoSpaceDN w:val="0"/>
              <w:adjustRightInd w:val="0"/>
              <w:spacing w:before="120" w:after="240"/>
              <w:jc w:val="distribute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班址</w:t>
            </w:r>
          </w:p>
        </w:tc>
        <w:tc>
          <w:tcPr>
            <w:tcW w:w="8646" w:type="dxa"/>
            <w:gridSpan w:val="6"/>
            <w:tcBorders>
              <w:left w:val="single" w:sz="4" w:space="0" w:color="auto"/>
            </w:tcBorders>
          </w:tcPr>
          <w:p w14:paraId="75498790" w14:textId="1C957B98" w:rsidR="009A3683" w:rsidRPr="006658FB" w:rsidRDefault="009A3683" w:rsidP="004E2503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</w:p>
        </w:tc>
      </w:tr>
      <w:tr w:rsidR="009A3683" w14:paraId="6E35048C" w14:textId="77777777" w:rsidTr="004E59F2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D4B67F3" w14:textId="77777777" w:rsidR="009A3683" w:rsidRPr="006658FB" w:rsidRDefault="009A3683" w:rsidP="006658FB">
            <w:pPr>
              <w:autoSpaceDE w:val="0"/>
              <w:autoSpaceDN w:val="0"/>
              <w:adjustRightInd w:val="0"/>
              <w:spacing w:before="120" w:after="240"/>
              <w:jc w:val="distribute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電話</w:t>
            </w:r>
          </w:p>
        </w:tc>
        <w:tc>
          <w:tcPr>
            <w:tcW w:w="8646" w:type="dxa"/>
            <w:gridSpan w:val="6"/>
            <w:tcBorders>
              <w:left w:val="single" w:sz="4" w:space="0" w:color="auto"/>
            </w:tcBorders>
          </w:tcPr>
          <w:p w14:paraId="0D8CD0DA" w14:textId="2DB326D9" w:rsidR="009A3683" w:rsidRPr="006658FB" w:rsidRDefault="009A3683" w:rsidP="004E2503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</w:p>
        </w:tc>
      </w:tr>
      <w:tr w:rsidR="00514972" w14:paraId="2FA3EF51" w14:textId="77777777" w:rsidTr="001645E1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02FC6866" w14:textId="2B8277E6" w:rsidR="00514972" w:rsidRPr="006658FB" w:rsidRDefault="00514972" w:rsidP="0051497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設立(代表人) 姓名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817FE9" w14:textId="77777777" w:rsidR="00514972" w:rsidRPr="006658FB" w:rsidRDefault="00514972" w:rsidP="00514972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4EFA7" w14:textId="1B815959" w:rsidR="00514972" w:rsidRPr="006658FB" w:rsidRDefault="00514972" w:rsidP="001645E1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手</w:t>
            </w:r>
            <w:r w:rsidR="00B90E17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 xml:space="preserve">    </w:t>
            </w:r>
            <w:r w:rsidR="001645E1"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  <w:t xml:space="preserve">  </w:t>
            </w: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機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73AA39F" w14:textId="3505CE50" w:rsidR="00514972" w:rsidRPr="006658FB" w:rsidRDefault="00514972" w:rsidP="00514972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</w:p>
        </w:tc>
      </w:tr>
      <w:tr w:rsidR="00514972" w14:paraId="1DA87851" w14:textId="77777777" w:rsidTr="00EA4138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03E8EE2" w14:textId="166A6F79" w:rsidR="00514972" w:rsidRPr="006658FB" w:rsidRDefault="00514972" w:rsidP="00514972">
            <w:pPr>
              <w:autoSpaceDE w:val="0"/>
              <w:autoSpaceDN w:val="0"/>
              <w:adjustRightInd w:val="0"/>
              <w:spacing w:before="120" w:after="240"/>
              <w:jc w:val="distribute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教</w:t>
            </w:r>
            <w:r w:rsidR="00EF2A3D"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職員工</w:t>
            </w: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CD2D65F" w14:textId="077F229F" w:rsidR="00514972" w:rsidRPr="006658FB" w:rsidRDefault="00514972" w:rsidP="00514972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 xml:space="preserve">共      </w:t>
            </w: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5F76C417" w14:textId="6F410625" w:rsidR="00514972" w:rsidRPr="006658FB" w:rsidRDefault="00514972" w:rsidP="00514972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已施打疫苗</w:t>
            </w:r>
            <w:r w:rsidR="00EA413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:共</w:t>
            </w:r>
            <w:r w:rsidRPr="00EA4138">
              <w:rPr>
                <w:rFonts w:ascii="標楷體" w:eastAsia="標楷體" w:cs="標楷體" w:hint="eastAsia"/>
                <w:kern w:val="0"/>
                <w:sz w:val="26"/>
                <w:szCs w:val="26"/>
                <w:u w:val="single"/>
                <w:lang w:val="zh-TW"/>
              </w:rPr>
              <w:t xml:space="preserve">   </w:t>
            </w:r>
            <w:r w:rsidRPr="00EA4138">
              <w:rPr>
                <w:rFonts w:ascii="標楷體" w:eastAsia="標楷體" w:cs="標楷體"/>
                <w:kern w:val="0"/>
                <w:sz w:val="26"/>
                <w:szCs w:val="26"/>
                <w:u w:val="single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人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14:paraId="3C486774" w14:textId="60DB0D07" w:rsidR="00EA4138" w:rsidRPr="00EA4138" w:rsidRDefault="00EA4138" w:rsidP="00514972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color w:val="FF0000"/>
                <w:kern w:val="0"/>
                <w:sz w:val="26"/>
                <w:szCs w:val="26"/>
                <w:lang w:val="zh-TW"/>
              </w:rPr>
            </w:pPr>
            <w:r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lang w:val="zh-TW"/>
              </w:rPr>
              <w:t>施打疫苗未滿14天及</w:t>
            </w:r>
            <w:r w:rsidR="00514972"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lang w:val="zh-TW"/>
              </w:rPr>
              <w:t>未施打疫苗</w:t>
            </w:r>
            <w:r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lang w:val="zh-TW"/>
              </w:rPr>
              <w:t>:</w:t>
            </w:r>
          </w:p>
          <w:p w14:paraId="5AFC5728" w14:textId="1625F9D0" w:rsidR="00514972" w:rsidRPr="006658FB" w:rsidRDefault="00EA4138" w:rsidP="00514972">
            <w:pPr>
              <w:autoSpaceDE w:val="0"/>
              <w:autoSpaceDN w:val="0"/>
              <w:adjustRightInd w:val="0"/>
              <w:spacing w:before="120" w:after="24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lang w:val="zh-TW"/>
              </w:rPr>
              <w:t>共</w:t>
            </w:r>
            <w:r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u w:val="single"/>
                <w:lang w:val="zh-TW"/>
              </w:rPr>
              <w:t xml:space="preserve">                </w:t>
            </w:r>
            <w:r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lang w:val="zh-TW"/>
              </w:rPr>
              <w:t>人</w:t>
            </w:r>
            <w:r w:rsidR="00514972"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lang w:val="zh-TW"/>
              </w:rPr>
              <w:t xml:space="preserve"> </w:t>
            </w:r>
            <w:r w:rsidRPr="00EA4138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  <w:lang w:val="zh-TW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 xml:space="preserve"> </w:t>
            </w:r>
            <w:r w:rsidR="00514972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 xml:space="preserve">                        </w:t>
            </w:r>
          </w:p>
        </w:tc>
      </w:tr>
      <w:tr w:rsidR="00514972" w14:paraId="4EB806B7" w14:textId="77777777" w:rsidTr="00121D8C">
        <w:trPr>
          <w:trHeight w:val="656"/>
        </w:trPr>
        <w:tc>
          <w:tcPr>
            <w:tcW w:w="4786" w:type="dxa"/>
            <w:gridSpan w:val="3"/>
            <w:tcBorders>
              <w:right w:val="single" w:sz="4" w:space="0" w:color="auto"/>
            </w:tcBorders>
            <w:vAlign w:val="center"/>
          </w:tcPr>
          <w:p w14:paraId="561D3E9C" w14:textId="099EB7F1" w:rsidR="00514972" w:rsidRPr="006658FB" w:rsidRDefault="00514972" w:rsidP="0051497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EA4138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  <w:lang w:val="zh-TW"/>
              </w:rPr>
              <w:t>是否檢齊所有尚未施打疫苗教職員工醫院</w:t>
            </w: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快篩或PＣＲ證明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  <w:vAlign w:val="center"/>
          </w:tcPr>
          <w:p w14:paraId="3AF7C7C8" w14:textId="77777777" w:rsidR="00514972" w:rsidRPr="006658FB" w:rsidRDefault="00514972" w:rsidP="0051497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6658F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是□　　　　　　　　　　　　　　否□</w:t>
            </w:r>
          </w:p>
        </w:tc>
      </w:tr>
    </w:tbl>
    <w:p w14:paraId="04E68A21" w14:textId="5FE12A01" w:rsidR="006658FB" w:rsidRPr="00EA4138" w:rsidRDefault="00EA4138" w:rsidP="00EA4138">
      <w:pPr>
        <w:autoSpaceDE w:val="0"/>
        <w:autoSpaceDN w:val="0"/>
        <w:adjustRightInd w:val="0"/>
        <w:spacing w:line="280" w:lineRule="exact"/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</w:pPr>
      <w:r w:rsidRPr="00EA4138"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註:未附快篩證明教職員工，不可到班。</w:t>
      </w:r>
    </w:p>
    <w:p w14:paraId="1B4DB9D4" w14:textId="3861E1F1" w:rsidR="00970C05" w:rsidRDefault="00970C05" w:rsidP="00EA4138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本補習班確實遵守臺中市補習班復課防疫措施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:</w:t>
      </w:r>
      <w:r w:rsidR="001F11E4">
        <w:rPr>
          <w:rFonts w:ascii="標楷體" w:eastAsia="標楷體" w:cs="標楷體"/>
          <w:kern w:val="0"/>
          <w:sz w:val="28"/>
          <w:szCs w:val="28"/>
          <w:lang w:val="zh-TW"/>
        </w:rPr>
        <w:t xml:space="preserve"> </w:t>
      </w:r>
    </w:p>
    <w:p w14:paraId="0F61412A" w14:textId="1297BF04" w:rsidR="001F11E4" w:rsidRDefault="00E4073B" w:rsidP="00E4073B">
      <w:pPr>
        <w:autoSpaceDE w:val="0"/>
        <w:autoSpaceDN w:val="0"/>
        <w:adjustRightInd w:val="0"/>
        <w:spacing w:line="400" w:lineRule="atLeast"/>
        <w:ind w:left="566" w:hangingChars="202" w:hanging="566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1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.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教職員工須施打過疫苗且接種達14天</w:t>
      </w:r>
      <w:r w:rsidR="00EA4138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未符合規定者須於申請復業日起前3天提供醫療院所出具之快篩(或核酸檢驗)陰性證明，之後每3至7天應定期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居家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快篩1次。快篩結果應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以電子郵件回傳教育局備查，並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公告於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補習班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明顯處，以利家長瀏覽、教育局稽查。</w:t>
      </w:r>
    </w:p>
    <w:p w14:paraId="27248EFF" w14:textId="136C7C8B" w:rsidR="001F11E4" w:rsidRDefault="00E4073B" w:rsidP="001F11E4">
      <w:pPr>
        <w:autoSpaceDE w:val="0"/>
        <w:autoSpaceDN w:val="0"/>
        <w:adjustRightInd w:val="0"/>
        <w:spacing w:line="400" w:lineRule="atLeast"/>
        <w:ind w:left="283" w:hangingChars="101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2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.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師生應落實基本防疫要求，遵守「發燒、生病不上班、不上課」。</w:t>
      </w:r>
    </w:p>
    <w:p w14:paraId="3936E348" w14:textId="43F296F8" w:rsidR="001F11E4" w:rsidRDefault="00E4073B" w:rsidP="001F11E4">
      <w:pPr>
        <w:autoSpaceDE w:val="0"/>
        <w:autoSpaceDN w:val="0"/>
        <w:adjustRightInd w:val="0"/>
        <w:spacing w:line="400" w:lineRule="atLeast"/>
        <w:ind w:left="566" w:hangingChars="202" w:hanging="566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3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.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室內不得超過50人，且每人至少有2.25平方公尺活動空間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，並製作固定座位表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41ADB133" w14:textId="4C9683F5" w:rsidR="001F11E4" w:rsidRDefault="00E4073B" w:rsidP="001F11E4">
      <w:pPr>
        <w:autoSpaceDE w:val="0"/>
        <w:autoSpaceDN w:val="0"/>
        <w:adjustRightInd w:val="0"/>
        <w:spacing w:line="400" w:lineRule="atLeast"/>
        <w:ind w:left="566" w:hangingChars="202" w:hanging="566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4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.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無窗、無法保持通風之室內空間(如地下室)不開放。</w:t>
      </w:r>
    </w:p>
    <w:p w14:paraId="2108BB5E" w14:textId="45511C01" w:rsidR="00121D8C" w:rsidRPr="00121D8C" w:rsidRDefault="00E4073B" w:rsidP="001F11E4">
      <w:pPr>
        <w:autoSpaceDE w:val="0"/>
        <w:autoSpaceDN w:val="0"/>
        <w:adjustRightInd w:val="0"/>
        <w:spacing w:line="400" w:lineRule="atLeast"/>
        <w:ind w:left="566" w:hangingChars="202" w:hanging="566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5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.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室內用餐須加裝隔板，保持距離。</w:t>
      </w:r>
    </w:p>
    <w:p w14:paraId="58097C7B" w14:textId="53AC2F93" w:rsidR="00121D8C" w:rsidRPr="00121D8C" w:rsidRDefault="00E4073B" w:rsidP="00E4073B">
      <w:pPr>
        <w:autoSpaceDE w:val="0"/>
        <w:autoSpaceDN w:val="0"/>
        <w:adjustRightInd w:val="0"/>
        <w:spacing w:line="400" w:lineRule="atLeast"/>
        <w:ind w:left="566" w:hangingChars="202" w:hanging="566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6.接觸學生之從業人員應全面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配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戴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雙罩(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口罩及面罩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，櫃台應設置隔板等防護措施，且隔板等接觸面應定時消清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04D71E57" w14:textId="0FA9F2BF" w:rsidR="001F11E4" w:rsidRDefault="00E4073B" w:rsidP="00121D8C">
      <w:pPr>
        <w:autoSpaceDE w:val="0"/>
        <w:autoSpaceDN w:val="0"/>
        <w:adjustRightInd w:val="0"/>
        <w:spacing w:line="400" w:lineRule="atLeas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lastRenderedPageBreak/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7.外人入班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須遵守防疫規定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1417F4A4" w14:textId="05D242C9" w:rsidR="001F11E4" w:rsidRDefault="00E4073B" w:rsidP="00121D8C">
      <w:pPr>
        <w:autoSpaceDE w:val="0"/>
        <w:autoSpaceDN w:val="0"/>
        <w:adjustRightInd w:val="0"/>
        <w:spacing w:line="400" w:lineRule="atLeas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8.師生有1人確診全班停課2週，有1人被匡列，全班停課一天清消。</w:t>
      </w:r>
    </w:p>
    <w:p w14:paraId="70E2BC34" w14:textId="6E58D1BD" w:rsidR="006658FB" w:rsidRDefault="00E4073B" w:rsidP="00E4073B">
      <w:pPr>
        <w:autoSpaceDE w:val="0"/>
        <w:autoSpaceDN w:val="0"/>
        <w:adjustRightInd w:val="0"/>
        <w:spacing w:line="400" w:lineRule="atLeast"/>
        <w:ind w:left="566" w:hangingChars="202" w:hanging="566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□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9</w:t>
      </w:r>
      <w:r w:rsidR="001F11E4">
        <w:rPr>
          <w:rFonts w:ascii="標楷體" w:eastAsia="標楷體" w:cs="標楷體"/>
          <w:kern w:val="0"/>
          <w:sz w:val="28"/>
          <w:szCs w:val="28"/>
          <w:lang w:val="zh-TW"/>
        </w:rPr>
        <w:t>.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上述配套依中央疫情指揮中心規範及本市疫情發展滾動修正</w:t>
      </w:r>
      <w:r w:rsidR="001F11E4">
        <w:rPr>
          <w:rFonts w:ascii="標楷體" w:eastAsia="標楷體" w:cs="標楷體" w:hint="eastAsia"/>
          <w:kern w:val="0"/>
          <w:sz w:val="28"/>
          <w:szCs w:val="28"/>
          <w:lang w:val="zh-TW"/>
        </w:rPr>
        <w:t>，本班願無條件配合</w:t>
      </w:r>
      <w:r w:rsidR="00121D8C" w:rsidRPr="00121D8C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25D32487" w14:textId="394A3F5A" w:rsidR="00514972" w:rsidRDefault="00970C05" w:rsidP="00970C05">
      <w:pPr>
        <w:autoSpaceDE w:val="0"/>
        <w:autoSpaceDN w:val="0"/>
        <w:adjustRightInd w:val="0"/>
        <w:spacing w:line="400" w:lineRule="atLeas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設立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代表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人</w:t>
      </w:r>
      <w:r w:rsidR="00BF309B">
        <w:rPr>
          <w:rFonts w:ascii="標楷體" w:eastAsia="標楷體" w:cs="標楷體" w:hint="eastAsia"/>
          <w:kern w:val="0"/>
          <w:sz w:val="28"/>
          <w:szCs w:val="28"/>
          <w:lang w:val="zh-TW"/>
        </w:rPr>
        <w:t>切結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:         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　　　　　　　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簽名</w:t>
      </w:r>
      <w:r w:rsidR="00050D85">
        <w:rPr>
          <w:rFonts w:ascii="標楷體" w:eastAsia="標楷體" w:cs="標楷體" w:hint="eastAsia"/>
          <w:kern w:val="0"/>
          <w:sz w:val="28"/>
          <w:szCs w:val="28"/>
          <w:lang w:val="zh-TW"/>
        </w:rPr>
        <w:t>或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蓋章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)</w:t>
      </w:r>
    </w:p>
    <w:p w14:paraId="140D30F2" w14:textId="4CE62840" w:rsidR="006658FB" w:rsidRPr="009A3683" w:rsidRDefault="00050D85" w:rsidP="00970C05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2"/>
          <w:lang w:val="zh-TW"/>
        </w:rPr>
        <w:t xml:space="preserve">                                                             </w:t>
      </w:r>
      <w:r w:rsidRPr="001F11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(蓋班印圖記)</w:t>
      </w:r>
    </w:p>
    <w:p w14:paraId="2D2A22F0" w14:textId="34A2FBCA" w:rsidR="00121D8C" w:rsidRDefault="00970C05" w:rsidP="001F11E4">
      <w:pPr>
        <w:autoSpaceDE w:val="0"/>
        <w:autoSpaceDN w:val="0"/>
        <w:adjustRightInd w:val="0"/>
        <w:spacing w:line="400" w:lineRule="atLeast"/>
        <w:jc w:val="distribute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中華民國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     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     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     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</w:p>
    <w:p w14:paraId="6BA2345F" w14:textId="5FADABCE" w:rsidR="009A3683" w:rsidRDefault="009A3683" w:rsidP="009A3683">
      <w:pPr>
        <w:autoSpaceDE w:val="0"/>
        <w:autoSpaceDN w:val="0"/>
        <w:adjustRightInd w:val="0"/>
        <w:spacing w:line="400" w:lineRule="atLeas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(請將申請書及相關文件逕寄</w:t>
      </w:r>
      <w:r w:rsidR="00FC3485">
        <w:rPr>
          <w:rFonts w:ascii="標楷體" w:eastAsia="標楷體" w:cs="標楷體"/>
          <w:kern w:val="0"/>
          <w:sz w:val="28"/>
          <w:szCs w:val="28"/>
          <w:lang w:val="zh-TW"/>
        </w:rPr>
        <w:t>cjsh7362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@g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mail.com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，審核通過後當日下午5時前將公告於短期補習班資訊管理系統</w:t>
      </w:r>
      <w:r w:rsidR="00FC3485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教育局網站/終身教育科/補習班</w:t>
      </w:r>
      <w:r w:rsidR="00FC3485">
        <w:rPr>
          <w:rFonts w:ascii="標楷體" w:eastAsia="標楷體" w:cs="標楷體" w:hint="eastAsia"/>
          <w:kern w:val="0"/>
          <w:sz w:val="28"/>
          <w:szCs w:val="28"/>
          <w:lang w:val="zh-TW"/>
        </w:rPr>
        <w:t>最新資訊及附件下載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內</w:t>
      </w:r>
      <w:r w:rsidR="00FC3485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hyperlink r:id="rId6" w:history="1">
        <w:r w:rsidR="00FC3485">
          <w:rPr>
            <w:rStyle w:val="a8"/>
          </w:rPr>
          <w:t>臺中市政府教育局</w:t>
        </w:r>
        <w:r w:rsidR="00FC3485">
          <w:rPr>
            <w:rStyle w:val="a8"/>
          </w:rPr>
          <w:t>-</w:t>
        </w:r>
        <w:r w:rsidR="00FC3485">
          <w:rPr>
            <w:rStyle w:val="a8"/>
          </w:rPr>
          <w:t>終身教育科</w:t>
        </w:r>
        <w:r w:rsidR="00FC3485">
          <w:rPr>
            <w:rStyle w:val="a8"/>
          </w:rPr>
          <w:t xml:space="preserve"> (tc.edu.tw)</w:t>
        </w:r>
      </w:hyperlink>
      <w:r w:rsidR="00FC3485">
        <w:t>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，請確實確認公告有貴班班名後方可復課</w:t>
      </w:r>
      <w:r w:rsidR="001B2F25">
        <w:rPr>
          <w:rFonts w:ascii="標楷體" w:eastAsia="標楷體" w:cs="標楷體" w:hint="eastAsia"/>
          <w:kern w:val="0"/>
          <w:sz w:val="28"/>
          <w:szCs w:val="28"/>
          <w:lang w:val="zh-TW"/>
        </w:rPr>
        <w:t>，如有相關問題，請來電(04)22289111分機54500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。)</w:t>
      </w:r>
    </w:p>
    <w:p w14:paraId="29B3C094" w14:textId="6B725C9C" w:rsidR="00121D8C" w:rsidRDefault="00121D8C" w:rsidP="006658FB">
      <w:pPr>
        <w:autoSpaceDE w:val="0"/>
        <w:autoSpaceDN w:val="0"/>
        <w:adjustRightInd w:val="0"/>
        <w:spacing w:line="400" w:lineRule="atLeast"/>
        <w:jc w:val="distribute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-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---------------------------</w:t>
      </w:r>
    </w:p>
    <w:p w14:paraId="1D57CBC1" w14:textId="158316E2" w:rsidR="00121D8C" w:rsidRDefault="00121D8C" w:rsidP="006658FB">
      <w:pPr>
        <w:autoSpaceDE w:val="0"/>
        <w:autoSpaceDN w:val="0"/>
        <w:adjustRightInd w:val="0"/>
        <w:spacing w:line="400" w:lineRule="atLeast"/>
        <w:jc w:val="distribute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(以下由教育局人員填寫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049"/>
      </w:tblGrid>
      <w:tr w:rsidR="00121D8C" w14:paraId="08A6A253" w14:textId="77777777" w:rsidTr="00121D8C">
        <w:tc>
          <w:tcPr>
            <w:tcW w:w="5211" w:type="dxa"/>
          </w:tcPr>
          <w:p w14:paraId="24E0F038" w14:textId="020FE6B4" w:rsidR="00121D8C" w:rsidRDefault="00121D8C" w:rsidP="00121D8C">
            <w:pPr>
              <w:autoSpaceDE w:val="0"/>
              <w:autoSpaceDN w:val="0"/>
              <w:adjustRightInd w:val="0"/>
              <w:spacing w:line="400" w:lineRule="atLeast"/>
              <w:jc w:val="distribute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審核結果</w:t>
            </w:r>
          </w:p>
        </w:tc>
        <w:tc>
          <w:tcPr>
            <w:tcW w:w="5049" w:type="dxa"/>
          </w:tcPr>
          <w:p w14:paraId="29179472" w14:textId="25211ADA" w:rsidR="00121D8C" w:rsidRDefault="00121D8C" w:rsidP="00121D8C">
            <w:pPr>
              <w:autoSpaceDE w:val="0"/>
              <w:autoSpaceDN w:val="0"/>
              <w:adjustRightInd w:val="0"/>
              <w:spacing w:line="400" w:lineRule="atLeast"/>
              <w:jc w:val="distribute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審核人員</w:t>
            </w:r>
          </w:p>
        </w:tc>
      </w:tr>
      <w:tr w:rsidR="00121D8C" w14:paraId="624F5BE5" w14:textId="77777777" w:rsidTr="00121D8C">
        <w:tc>
          <w:tcPr>
            <w:tcW w:w="5211" w:type="dxa"/>
          </w:tcPr>
          <w:p w14:paraId="4EF5C311" w14:textId="37124223" w:rsidR="00121D8C" w:rsidRDefault="00121D8C" w:rsidP="00121D8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准予復課</w:t>
            </w:r>
          </w:p>
          <w:p w14:paraId="6ACA3169" w14:textId="4CDAF5AE" w:rsidR="00121D8C" w:rsidRDefault="00121D8C" w:rsidP="00121D8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請補正</w:t>
            </w:r>
            <w:r w:rsidR="00D83639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相關文件</w:t>
            </w:r>
          </w:p>
        </w:tc>
        <w:tc>
          <w:tcPr>
            <w:tcW w:w="5049" w:type="dxa"/>
          </w:tcPr>
          <w:p w14:paraId="69D66E38" w14:textId="77777777" w:rsidR="00121D8C" w:rsidRDefault="00121D8C" w:rsidP="006658FB">
            <w:pPr>
              <w:autoSpaceDE w:val="0"/>
              <w:autoSpaceDN w:val="0"/>
              <w:adjustRightInd w:val="0"/>
              <w:spacing w:line="400" w:lineRule="atLeast"/>
              <w:jc w:val="distribute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</w:p>
        </w:tc>
      </w:tr>
    </w:tbl>
    <w:p w14:paraId="1E9F52DC" w14:textId="77777777" w:rsidR="00121D8C" w:rsidRDefault="00121D8C" w:rsidP="006658FB">
      <w:pPr>
        <w:autoSpaceDE w:val="0"/>
        <w:autoSpaceDN w:val="0"/>
        <w:adjustRightInd w:val="0"/>
        <w:spacing w:line="400" w:lineRule="atLeast"/>
        <w:jc w:val="distribute"/>
        <w:rPr>
          <w:rFonts w:ascii="標楷體" w:eastAsia="標楷體" w:cs="標楷體"/>
          <w:kern w:val="0"/>
          <w:sz w:val="28"/>
          <w:szCs w:val="28"/>
          <w:lang w:val="zh-TW"/>
        </w:rPr>
      </w:pPr>
    </w:p>
    <w:sectPr w:rsidR="00121D8C" w:rsidSect="001F11E4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6684" w14:textId="77777777" w:rsidR="00ED56E6" w:rsidRDefault="00ED56E6" w:rsidP="004E2503">
      <w:r>
        <w:separator/>
      </w:r>
    </w:p>
  </w:endnote>
  <w:endnote w:type="continuationSeparator" w:id="0">
    <w:p w14:paraId="606F9114" w14:textId="77777777" w:rsidR="00ED56E6" w:rsidRDefault="00ED56E6" w:rsidP="004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99E4" w14:textId="77777777" w:rsidR="00ED56E6" w:rsidRDefault="00ED56E6" w:rsidP="004E2503">
      <w:r>
        <w:separator/>
      </w:r>
    </w:p>
  </w:footnote>
  <w:footnote w:type="continuationSeparator" w:id="0">
    <w:p w14:paraId="31EE6A2D" w14:textId="77777777" w:rsidR="00ED56E6" w:rsidRDefault="00ED56E6" w:rsidP="004E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503"/>
    <w:rsid w:val="000432F1"/>
    <w:rsid w:val="00050D85"/>
    <w:rsid w:val="0005302B"/>
    <w:rsid w:val="00067BB6"/>
    <w:rsid w:val="00121D8C"/>
    <w:rsid w:val="001645E1"/>
    <w:rsid w:val="001B2F25"/>
    <w:rsid w:val="001F1141"/>
    <w:rsid w:val="001F11E4"/>
    <w:rsid w:val="00291CD8"/>
    <w:rsid w:val="002A6C0F"/>
    <w:rsid w:val="003A0FFB"/>
    <w:rsid w:val="003C56FC"/>
    <w:rsid w:val="004E2503"/>
    <w:rsid w:val="00514972"/>
    <w:rsid w:val="00524D3F"/>
    <w:rsid w:val="006658FB"/>
    <w:rsid w:val="007B0788"/>
    <w:rsid w:val="007F28B1"/>
    <w:rsid w:val="00821006"/>
    <w:rsid w:val="008B5CCE"/>
    <w:rsid w:val="00970C05"/>
    <w:rsid w:val="009A3683"/>
    <w:rsid w:val="009B6A96"/>
    <w:rsid w:val="00AC007F"/>
    <w:rsid w:val="00AC1BAB"/>
    <w:rsid w:val="00B90E17"/>
    <w:rsid w:val="00BF309B"/>
    <w:rsid w:val="00C450C5"/>
    <w:rsid w:val="00D23C6B"/>
    <w:rsid w:val="00D83639"/>
    <w:rsid w:val="00E4073B"/>
    <w:rsid w:val="00EA4138"/>
    <w:rsid w:val="00ED56E6"/>
    <w:rsid w:val="00EF2A3D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CB30"/>
  <w15:docId w15:val="{6325E104-67AC-4F15-97CB-8DE2E17C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503"/>
    <w:rPr>
      <w:sz w:val="20"/>
      <w:szCs w:val="20"/>
    </w:rPr>
  </w:style>
  <w:style w:type="table" w:styleId="a7">
    <w:name w:val="Table Grid"/>
    <w:basedOn w:val="a1"/>
    <w:uiPriority w:val="59"/>
    <w:rsid w:val="004E2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FC3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.edu.tw/page/b94a70c2-29ab-4d2d-ae3d-a74755c3f06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joc77</dc:creator>
  <cp:lastModifiedBy>May</cp:lastModifiedBy>
  <cp:revision>19</cp:revision>
  <dcterms:created xsi:type="dcterms:W3CDTF">2021-07-24T08:14:00Z</dcterms:created>
  <dcterms:modified xsi:type="dcterms:W3CDTF">2021-07-25T09:50:00Z</dcterms:modified>
</cp:coreProperties>
</file>